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3790D9" w14:textId="77777777" w:rsidR="009E3099" w:rsidRPr="004A44A9" w:rsidRDefault="009E3099" w:rsidP="009E3099">
      <w:pPr>
        <w:shd w:val="clear" w:color="auto" w:fill="FFFFFF" w:themeFill="background1"/>
        <w:jc w:val="center"/>
        <w:rPr>
          <w:rFonts w:asciiTheme="majorHAnsi" w:hAnsiTheme="majorHAnsi" w:cs="Arial"/>
          <w:b/>
          <w:iCs/>
          <w:color w:val="808080" w:themeColor="background1" w:themeShade="80"/>
          <w:sz w:val="40"/>
          <w:szCs w:val="40"/>
        </w:rPr>
      </w:pPr>
      <w:r w:rsidRPr="004A44A9">
        <w:rPr>
          <w:rFonts w:asciiTheme="majorHAnsi" w:hAnsiTheme="majorHAnsi" w:cs="Arial"/>
          <w:b/>
          <w:iCs/>
          <w:color w:val="808080" w:themeColor="background1" w:themeShade="80"/>
          <w:sz w:val="40"/>
          <w:szCs w:val="40"/>
        </w:rPr>
        <w:t>Séquence pédagogique STI2D</w:t>
      </w:r>
    </w:p>
    <w:p w14:paraId="5BBCAA2D" w14:textId="1250A7E1" w:rsidR="009E3099" w:rsidRPr="00C074D1" w:rsidRDefault="00FE3D00" w:rsidP="009E3099">
      <w:pPr>
        <w:shd w:val="clear" w:color="auto" w:fill="FFFFFF" w:themeFill="background1"/>
        <w:jc w:val="center"/>
        <w:rPr>
          <w:rFonts w:asciiTheme="majorHAnsi" w:hAnsiTheme="majorHAnsi" w:cs="Arial"/>
          <w:b/>
          <w:iCs/>
          <w:color w:val="808080" w:themeColor="background1" w:themeShade="80"/>
          <w:sz w:val="40"/>
          <w:szCs w:val="40"/>
        </w:rPr>
      </w:pPr>
      <w:r>
        <w:rPr>
          <w:rFonts w:asciiTheme="majorHAnsi" w:hAnsiTheme="majorHAnsi" w:cs="Arial"/>
          <w:b/>
          <w:iCs/>
          <w:color w:val="808080" w:themeColor="background1" w:themeShade="80"/>
          <w:sz w:val="40"/>
          <w:szCs w:val="40"/>
        </w:rPr>
        <w:t>Comment tracer une ligne à grande vitesse ?</w:t>
      </w:r>
    </w:p>
    <w:p w14:paraId="6A360329" w14:textId="77777777" w:rsidR="004A3A9A" w:rsidRPr="004A3A9A" w:rsidRDefault="004A3A9A" w:rsidP="007431D9">
      <w:pPr>
        <w:jc w:val="center"/>
        <w:rPr>
          <w:rFonts w:asciiTheme="majorHAnsi" w:hAnsiTheme="majorHAnsi" w:cs="Arial"/>
          <w:sz w:val="22"/>
          <w:szCs w:val="22"/>
        </w:rPr>
      </w:pPr>
    </w:p>
    <w:p w14:paraId="35241C54" w14:textId="77777777" w:rsidR="004A3A9A" w:rsidRPr="004A3A9A" w:rsidRDefault="004A3A9A" w:rsidP="007431D9">
      <w:pPr>
        <w:jc w:val="center"/>
        <w:rPr>
          <w:rFonts w:asciiTheme="majorHAnsi" w:hAnsiTheme="majorHAnsi" w:cs="Arial"/>
          <w:sz w:val="22"/>
          <w:szCs w:val="22"/>
        </w:rPr>
      </w:pPr>
    </w:p>
    <w:p w14:paraId="2723D028" w14:textId="77777777" w:rsidR="007431D9" w:rsidRPr="004A3A9A" w:rsidRDefault="007431D9" w:rsidP="007431D9">
      <w:pPr>
        <w:jc w:val="center"/>
        <w:rPr>
          <w:rFonts w:asciiTheme="majorHAnsi" w:hAnsiTheme="majorHAnsi" w:cs="Arial"/>
        </w:rPr>
      </w:pPr>
    </w:p>
    <w:p w14:paraId="72118D34" w14:textId="327186F0" w:rsidR="004A3A9A" w:rsidRPr="004A3A9A" w:rsidRDefault="004A3A9A" w:rsidP="007431D9">
      <w:pPr>
        <w:jc w:val="both"/>
        <w:rPr>
          <w:rFonts w:asciiTheme="majorHAnsi" w:hAnsiTheme="majorHAnsi" w:cs="Arial"/>
          <w:b/>
          <w:color w:val="4F81BD" w:themeColor="accent1"/>
        </w:rPr>
      </w:pPr>
      <w:r w:rsidRPr="004A3A9A">
        <w:rPr>
          <w:rFonts w:asciiTheme="majorHAnsi" w:hAnsiTheme="majorHAnsi" w:cs="Arial"/>
          <w:b/>
          <w:color w:val="4F81BD" w:themeColor="accent1"/>
        </w:rPr>
        <w:t xml:space="preserve">Objet : </w:t>
      </w:r>
    </w:p>
    <w:p w14:paraId="23F54575" w14:textId="0B12CB5C" w:rsidR="007431D9" w:rsidRPr="004A3A9A" w:rsidRDefault="004A3A9A" w:rsidP="007431D9">
      <w:pPr>
        <w:jc w:val="both"/>
        <w:rPr>
          <w:rFonts w:asciiTheme="majorHAnsi" w:hAnsiTheme="majorHAnsi" w:cs="Arial"/>
          <w:sz w:val="22"/>
          <w:szCs w:val="22"/>
        </w:rPr>
      </w:pPr>
      <w:r w:rsidRPr="004A3A9A">
        <w:rPr>
          <w:rFonts w:asciiTheme="majorHAnsi" w:hAnsiTheme="majorHAnsi" w:cs="Arial"/>
          <w:sz w:val="22"/>
          <w:szCs w:val="22"/>
        </w:rPr>
        <w:t>P</w:t>
      </w:r>
      <w:r w:rsidR="007431D9" w:rsidRPr="004A3A9A">
        <w:rPr>
          <w:rFonts w:asciiTheme="majorHAnsi" w:hAnsiTheme="majorHAnsi" w:cs="Arial"/>
          <w:sz w:val="22"/>
          <w:szCs w:val="22"/>
        </w:rPr>
        <w:t>roposer une exploitation pédagogique du jeu sérieux « tracé d’une ligne LGV » en accord avec les attendus du programme. La séquence est située en classe de 1</w:t>
      </w:r>
      <w:r w:rsidR="007431D9" w:rsidRPr="004A3A9A">
        <w:rPr>
          <w:rFonts w:asciiTheme="majorHAnsi" w:hAnsiTheme="majorHAnsi" w:cs="Arial"/>
          <w:sz w:val="22"/>
          <w:szCs w:val="22"/>
          <w:vertAlign w:val="superscript"/>
        </w:rPr>
        <w:t>ère</w:t>
      </w:r>
      <w:r w:rsidR="007431D9" w:rsidRPr="004A3A9A">
        <w:rPr>
          <w:rFonts w:asciiTheme="majorHAnsi" w:hAnsiTheme="majorHAnsi" w:cs="Arial"/>
          <w:sz w:val="22"/>
          <w:szCs w:val="22"/>
        </w:rPr>
        <w:t xml:space="preserve"> STI2D (1</w:t>
      </w:r>
      <w:r w:rsidR="007431D9" w:rsidRPr="004A3A9A">
        <w:rPr>
          <w:rFonts w:asciiTheme="majorHAnsi" w:hAnsiTheme="majorHAnsi" w:cs="Arial"/>
          <w:sz w:val="22"/>
          <w:szCs w:val="22"/>
          <w:vertAlign w:val="superscript"/>
        </w:rPr>
        <w:t>er</w:t>
      </w:r>
      <w:r w:rsidR="007431D9" w:rsidRPr="004A3A9A">
        <w:rPr>
          <w:rFonts w:asciiTheme="majorHAnsi" w:hAnsiTheme="majorHAnsi" w:cs="Arial"/>
          <w:sz w:val="22"/>
          <w:szCs w:val="22"/>
        </w:rPr>
        <w:t xml:space="preserve"> trimestre) et dure 3heures.</w:t>
      </w:r>
    </w:p>
    <w:p w14:paraId="13765274" w14:textId="77777777" w:rsidR="007431D9" w:rsidRPr="004A3A9A" w:rsidRDefault="007431D9" w:rsidP="007431D9">
      <w:pPr>
        <w:jc w:val="both"/>
        <w:rPr>
          <w:rFonts w:asciiTheme="majorHAnsi" w:hAnsiTheme="majorHAnsi" w:cs="Arial"/>
          <w:sz w:val="22"/>
          <w:szCs w:val="22"/>
        </w:rPr>
      </w:pPr>
    </w:p>
    <w:p w14:paraId="071363FD" w14:textId="77777777" w:rsidR="004A3A9A" w:rsidRDefault="004A3A9A" w:rsidP="007431D9">
      <w:pPr>
        <w:jc w:val="both"/>
        <w:rPr>
          <w:rFonts w:asciiTheme="majorHAnsi" w:hAnsiTheme="majorHAnsi" w:cs="Arial"/>
          <w:b/>
          <w:sz w:val="22"/>
          <w:szCs w:val="22"/>
        </w:rPr>
      </w:pPr>
    </w:p>
    <w:p w14:paraId="2C99DA90" w14:textId="047CD246" w:rsidR="004A3A9A" w:rsidRDefault="000A50FB" w:rsidP="007431D9">
      <w:pPr>
        <w:jc w:val="both"/>
        <w:rPr>
          <w:rFonts w:asciiTheme="majorHAnsi" w:hAnsiTheme="majorHAnsi" w:cs="Arial"/>
          <w:b/>
          <w:color w:val="4F81BD" w:themeColor="accent1"/>
        </w:rPr>
      </w:pPr>
      <w:r>
        <w:rPr>
          <w:rFonts w:asciiTheme="majorHAnsi" w:hAnsiTheme="majorHAnsi" w:cs="Arial"/>
          <w:b/>
          <w:color w:val="4F81BD" w:themeColor="accent1"/>
        </w:rPr>
        <w:t>Liens avec le</w:t>
      </w:r>
      <w:r w:rsidR="003F2455">
        <w:rPr>
          <w:rFonts w:asciiTheme="majorHAnsi" w:hAnsiTheme="majorHAnsi" w:cs="Arial"/>
          <w:b/>
          <w:color w:val="4F81BD" w:themeColor="accent1"/>
        </w:rPr>
        <w:t xml:space="preserve"> programme : </w:t>
      </w:r>
    </w:p>
    <w:p w14:paraId="7E5FC7D9" w14:textId="77777777" w:rsidR="003F2455" w:rsidRDefault="003F2455" w:rsidP="007431D9">
      <w:pPr>
        <w:jc w:val="both"/>
        <w:rPr>
          <w:rFonts w:asciiTheme="majorHAnsi" w:hAnsiTheme="majorHAnsi" w:cs="Arial"/>
          <w:b/>
          <w:color w:val="4F81BD" w:themeColor="accent1"/>
        </w:rPr>
      </w:pPr>
    </w:p>
    <w:tbl>
      <w:tblPr>
        <w:tblStyle w:val="Grilledutableau"/>
        <w:tblW w:w="10022" w:type="dxa"/>
        <w:tblLook w:val="04A0" w:firstRow="1" w:lastRow="0" w:firstColumn="1" w:lastColumn="0" w:noHBand="0" w:noVBand="1"/>
      </w:tblPr>
      <w:tblGrid>
        <w:gridCol w:w="4963"/>
        <w:gridCol w:w="5059"/>
      </w:tblGrid>
      <w:tr w:rsidR="004A3A9A" w:rsidRPr="00A7286D" w14:paraId="0D1FACF7" w14:textId="77777777" w:rsidTr="004A3A9A">
        <w:trPr>
          <w:trHeight w:val="268"/>
        </w:trPr>
        <w:tc>
          <w:tcPr>
            <w:tcW w:w="10022" w:type="dxa"/>
            <w:gridSpan w:val="2"/>
            <w:shd w:val="clear" w:color="auto" w:fill="D9D9D9" w:themeFill="background1" w:themeFillShade="D9"/>
          </w:tcPr>
          <w:p w14:paraId="7BD1F5E6" w14:textId="327771DE" w:rsidR="004A3A9A" w:rsidRPr="00C234F4" w:rsidRDefault="004A3A9A" w:rsidP="00C234F4">
            <w:pPr>
              <w:numPr>
                <w:ilvl w:val="1"/>
                <w:numId w:val="6"/>
              </w:numPr>
              <w:jc w:val="both"/>
              <w:rPr>
                <w:rFonts w:asciiTheme="majorHAnsi" w:hAnsiTheme="majorHAnsi" w:cs="Arial"/>
                <w:b/>
                <w:sz w:val="22"/>
                <w:szCs w:val="22"/>
              </w:rPr>
            </w:pPr>
            <w:r w:rsidRPr="00C234F4">
              <w:rPr>
                <w:rFonts w:asciiTheme="majorHAnsi" w:hAnsiTheme="majorHAnsi" w:cs="Arial"/>
                <w:b/>
                <w:sz w:val="22"/>
                <w:szCs w:val="22"/>
              </w:rPr>
              <w:t xml:space="preserve">La démarche de Projet </w:t>
            </w:r>
          </w:p>
        </w:tc>
      </w:tr>
      <w:tr w:rsidR="004A3A9A" w:rsidRPr="00A7286D" w14:paraId="2B584853" w14:textId="77777777" w:rsidTr="004A3A9A">
        <w:trPr>
          <w:trHeight w:val="537"/>
        </w:trPr>
        <w:tc>
          <w:tcPr>
            <w:tcW w:w="4963" w:type="dxa"/>
          </w:tcPr>
          <w:p w14:paraId="43061551" w14:textId="73284F8B" w:rsidR="004A3A9A" w:rsidRPr="00C234F4" w:rsidRDefault="004A3A9A" w:rsidP="004A3A9A">
            <w:pPr>
              <w:jc w:val="both"/>
              <w:rPr>
                <w:rFonts w:asciiTheme="majorHAnsi" w:hAnsiTheme="majorHAnsi" w:cs="Arial"/>
                <w:sz w:val="22"/>
                <w:szCs w:val="22"/>
              </w:rPr>
            </w:pPr>
            <w:r w:rsidRPr="00C234F4">
              <w:rPr>
                <w:rFonts w:asciiTheme="majorHAnsi" w:hAnsiTheme="majorHAnsi" w:cs="Arial"/>
                <w:sz w:val="22"/>
                <w:szCs w:val="22"/>
              </w:rPr>
              <w:t xml:space="preserve">- environnement économique et professionnel  TAX </w:t>
            </w:r>
          </w:p>
          <w:p w14:paraId="63FF8934" w14:textId="733E95CF" w:rsidR="004A3A9A" w:rsidRPr="00A7286D" w:rsidRDefault="004A3A9A" w:rsidP="00C234F4">
            <w:pPr>
              <w:rPr>
                <w:rFonts w:asciiTheme="minorHAnsi" w:hAnsiTheme="minorHAnsi"/>
                <w:sz w:val="22"/>
                <w:szCs w:val="22"/>
              </w:rPr>
            </w:pPr>
          </w:p>
        </w:tc>
        <w:tc>
          <w:tcPr>
            <w:tcW w:w="5059" w:type="dxa"/>
          </w:tcPr>
          <w:p w14:paraId="1C605A39" w14:textId="77777777" w:rsidR="004A3A9A" w:rsidRPr="004A3A9A" w:rsidRDefault="004A3A9A" w:rsidP="004A3A9A">
            <w:pPr>
              <w:jc w:val="both"/>
              <w:rPr>
                <w:rFonts w:asciiTheme="majorHAnsi" w:hAnsiTheme="majorHAnsi" w:cs="Arial"/>
                <w:sz w:val="22"/>
                <w:szCs w:val="22"/>
              </w:rPr>
            </w:pPr>
            <w:r w:rsidRPr="004A3A9A">
              <w:rPr>
                <w:rFonts w:asciiTheme="majorHAnsi" w:hAnsiTheme="majorHAnsi" w:cs="Arial"/>
                <w:sz w:val="22"/>
                <w:szCs w:val="22"/>
              </w:rPr>
              <w:t>-Maitrise d’Ouvrage ; Maitrise d’Œuvre</w:t>
            </w:r>
          </w:p>
          <w:p w14:paraId="3771EEFC" w14:textId="77777777" w:rsidR="004A3A9A" w:rsidRPr="004A3A9A" w:rsidRDefault="004A3A9A" w:rsidP="004A3A9A">
            <w:pPr>
              <w:jc w:val="both"/>
              <w:rPr>
                <w:rFonts w:asciiTheme="majorHAnsi" w:hAnsiTheme="majorHAnsi" w:cs="Arial"/>
                <w:sz w:val="22"/>
                <w:szCs w:val="22"/>
              </w:rPr>
            </w:pPr>
            <w:r w:rsidRPr="004A3A9A">
              <w:rPr>
                <w:rFonts w:asciiTheme="majorHAnsi" w:hAnsiTheme="majorHAnsi" w:cs="Arial"/>
                <w:sz w:val="22"/>
                <w:szCs w:val="22"/>
              </w:rPr>
              <w:tab/>
            </w:r>
            <w:r w:rsidRPr="004A3A9A">
              <w:rPr>
                <w:rFonts w:asciiTheme="majorHAnsi" w:hAnsiTheme="majorHAnsi" w:cs="Arial"/>
                <w:sz w:val="22"/>
                <w:szCs w:val="22"/>
              </w:rPr>
              <w:tab/>
              <w:t>-Protection de la santé</w:t>
            </w:r>
          </w:p>
          <w:p w14:paraId="28EA0ED1" w14:textId="77777777" w:rsidR="004A3A9A" w:rsidRPr="004A3A9A" w:rsidRDefault="004A3A9A" w:rsidP="004A3A9A">
            <w:pPr>
              <w:jc w:val="both"/>
              <w:rPr>
                <w:rFonts w:asciiTheme="majorHAnsi" w:hAnsiTheme="majorHAnsi" w:cs="Arial"/>
                <w:sz w:val="22"/>
                <w:szCs w:val="22"/>
              </w:rPr>
            </w:pPr>
            <w:r w:rsidRPr="004A3A9A">
              <w:rPr>
                <w:rFonts w:asciiTheme="majorHAnsi" w:hAnsiTheme="majorHAnsi" w:cs="Arial"/>
                <w:sz w:val="22"/>
                <w:szCs w:val="22"/>
              </w:rPr>
              <w:tab/>
            </w:r>
            <w:r w:rsidRPr="004A3A9A">
              <w:rPr>
                <w:rFonts w:asciiTheme="majorHAnsi" w:hAnsiTheme="majorHAnsi" w:cs="Arial"/>
                <w:sz w:val="22"/>
                <w:szCs w:val="22"/>
              </w:rPr>
              <w:tab/>
              <w:t>-Typologie des entreprises</w:t>
            </w:r>
          </w:p>
          <w:p w14:paraId="36473687" w14:textId="77777777" w:rsidR="004A3A9A" w:rsidRPr="004A3A9A" w:rsidRDefault="004A3A9A" w:rsidP="004A3A9A">
            <w:pPr>
              <w:jc w:val="both"/>
              <w:rPr>
                <w:rFonts w:asciiTheme="majorHAnsi" w:hAnsiTheme="majorHAnsi" w:cs="Arial"/>
                <w:sz w:val="22"/>
                <w:szCs w:val="22"/>
              </w:rPr>
            </w:pPr>
            <w:r w:rsidRPr="004A3A9A">
              <w:rPr>
                <w:rFonts w:asciiTheme="majorHAnsi" w:hAnsiTheme="majorHAnsi" w:cs="Arial"/>
                <w:sz w:val="22"/>
                <w:szCs w:val="22"/>
              </w:rPr>
              <w:tab/>
            </w:r>
            <w:r w:rsidRPr="004A3A9A">
              <w:rPr>
                <w:rFonts w:asciiTheme="majorHAnsi" w:hAnsiTheme="majorHAnsi" w:cs="Arial"/>
                <w:sz w:val="22"/>
                <w:szCs w:val="22"/>
              </w:rPr>
              <w:tab/>
              <w:t>-Rôle de l’organisme de contrôle</w:t>
            </w:r>
          </w:p>
          <w:p w14:paraId="5D3F88D3" w14:textId="574ED82A" w:rsidR="004A3A9A" w:rsidRPr="004A3A9A" w:rsidRDefault="004A3A9A" w:rsidP="004A3A9A">
            <w:pPr>
              <w:jc w:val="both"/>
              <w:rPr>
                <w:rFonts w:asciiTheme="majorHAnsi" w:hAnsiTheme="majorHAnsi" w:cs="Arial"/>
                <w:sz w:val="22"/>
                <w:szCs w:val="22"/>
              </w:rPr>
            </w:pPr>
            <w:r w:rsidRPr="004A3A9A">
              <w:rPr>
                <w:rFonts w:asciiTheme="majorHAnsi" w:hAnsiTheme="majorHAnsi" w:cs="Arial"/>
                <w:sz w:val="22"/>
                <w:szCs w:val="22"/>
              </w:rPr>
              <w:tab/>
            </w:r>
            <w:r w:rsidRPr="004A3A9A">
              <w:rPr>
                <w:rFonts w:asciiTheme="majorHAnsi" w:hAnsiTheme="majorHAnsi" w:cs="Arial"/>
                <w:sz w:val="22"/>
                <w:szCs w:val="22"/>
              </w:rPr>
              <w:tab/>
              <w:t>-Services administratifs déconcentrés</w:t>
            </w:r>
          </w:p>
        </w:tc>
      </w:tr>
      <w:tr w:rsidR="004A3A9A" w:rsidRPr="00A7286D" w14:paraId="308F5F53" w14:textId="77777777" w:rsidTr="004A3A9A">
        <w:trPr>
          <w:trHeight w:val="252"/>
        </w:trPr>
        <w:tc>
          <w:tcPr>
            <w:tcW w:w="10022" w:type="dxa"/>
            <w:gridSpan w:val="2"/>
            <w:shd w:val="clear" w:color="auto" w:fill="D9D9D9" w:themeFill="background1" w:themeFillShade="D9"/>
          </w:tcPr>
          <w:p w14:paraId="4919BEFD" w14:textId="0310BAE4" w:rsidR="004A3A9A" w:rsidRPr="00C234F4" w:rsidRDefault="004A3A9A" w:rsidP="004A3A9A">
            <w:pPr>
              <w:jc w:val="both"/>
              <w:rPr>
                <w:rFonts w:asciiTheme="majorHAnsi" w:hAnsiTheme="majorHAnsi" w:cs="Arial"/>
                <w:b/>
                <w:sz w:val="22"/>
                <w:szCs w:val="22"/>
              </w:rPr>
            </w:pPr>
            <w:r w:rsidRPr="00C234F4">
              <w:rPr>
                <w:rFonts w:asciiTheme="majorHAnsi" w:hAnsiTheme="majorHAnsi" w:cs="Arial"/>
                <w:b/>
                <w:sz w:val="22"/>
                <w:szCs w:val="22"/>
              </w:rPr>
              <w:t>1.2 Projet architectural</w:t>
            </w:r>
          </w:p>
        </w:tc>
      </w:tr>
      <w:tr w:rsidR="004A3A9A" w:rsidRPr="00A7286D" w14:paraId="34FE5ED7" w14:textId="77777777" w:rsidTr="004A3A9A">
        <w:trPr>
          <w:trHeight w:val="821"/>
        </w:trPr>
        <w:tc>
          <w:tcPr>
            <w:tcW w:w="4963" w:type="dxa"/>
          </w:tcPr>
          <w:p w14:paraId="0DE489D9" w14:textId="1DB4A9AA" w:rsidR="004A3A9A" w:rsidRPr="00C234F4" w:rsidRDefault="004A3A9A" w:rsidP="00C234F4">
            <w:pPr>
              <w:rPr>
                <w:rFonts w:asciiTheme="minorHAnsi" w:hAnsiTheme="minorHAnsi"/>
                <w:sz w:val="22"/>
                <w:szCs w:val="22"/>
              </w:rPr>
            </w:pPr>
            <w:r w:rsidRPr="00C234F4">
              <w:rPr>
                <w:rFonts w:asciiTheme="majorHAnsi" w:hAnsiTheme="majorHAnsi" w:cs="Arial"/>
                <w:sz w:val="22"/>
                <w:szCs w:val="22"/>
              </w:rPr>
              <w:t>-Analyse Fonctionnelle adaptée à la construction TAX 3</w:t>
            </w:r>
          </w:p>
        </w:tc>
        <w:tc>
          <w:tcPr>
            <w:tcW w:w="5059" w:type="dxa"/>
          </w:tcPr>
          <w:p w14:paraId="6A30761D" w14:textId="08801D31" w:rsidR="004A3A9A" w:rsidRPr="00A7286D" w:rsidRDefault="004A3A9A" w:rsidP="00C234F4">
            <w:pPr>
              <w:rPr>
                <w:rFonts w:asciiTheme="minorHAnsi" w:hAnsiTheme="minorHAnsi"/>
                <w:sz w:val="22"/>
                <w:szCs w:val="22"/>
              </w:rPr>
            </w:pPr>
          </w:p>
        </w:tc>
      </w:tr>
      <w:tr w:rsidR="004A3A9A" w:rsidRPr="00A7286D" w14:paraId="21F78501" w14:textId="77777777" w:rsidTr="004A3A9A">
        <w:trPr>
          <w:trHeight w:val="268"/>
        </w:trPr>
        <w:tc>
          <w:tcPr>
            <w:tcW w:w="10022" w:type="dxa"/>
            <w:gridSpan w:val="2"/>
            <w:shd w:val="clear" w:color="auto" w:fill="D9D9D9" w:themeFill="background1" w:themeFillShade="D9"/>
          </w:tcPr>
          <w:p w14:paraId="44916938" w14:textId="05442655" w:rsidR="004A3A9A" w:rsidRPr="00C234F4" w:rsidRDefault="000A50FB" w:rsidP="004A3A9A">
            <w:pPr>
              <w:jc w:val="both"/>
              <w:rPr>
                <w:rFonts w:asciiTheme="majorHAnsi" w:hAnsiTheme="majorHAnsi" w:cs="Arial"/>
                <w:b/>
                <w:sz w:val="22"/>
                <w:szCs w:val="22"/>
              </w:rPr>
            </w:pPr>
            <w:r>
              <w:rPr>
                <w:rFonts w:asciiTheme="majorHAnsi" w:hAnsiTheme="majorHAnsi" w:cs="Arial"/>
                <w:b/>
                <w:sz w:val="22"/>
                <w:szCs w:val="22"/>
              </w:rPr>
              <w:t>2.1 Paramètres influant</w:t>
            </w:r>
            <w:r w:rsidR="004A3A9A" w:rsidRPr="00C234F4">
              <w:rPr>
                <w:rFonts w:asciiTheme="majorHAnsi" w:hAnsiTheme="majorHAnsi" w:cs="Arial"/>
                <w:b/>
                <w:sz w:val="22"/>
                <w:szCs w:val="22"/>
              </w:rPr>
              <w:t xml:space="preserve"> </w:t>
            </w:r>
            <w:r>
              <w:rPr>
                <w:rFonts w:asciiTheme="majorHAnsi" w:hAnsiTheme="majorHAnsi" w:cs="Arial"/>
                <w:b/>
                <w:sz w:val="22"/>
                <w:szCs w:val="22"/>
              </w:rPr>
              <w:t xml:space="preserve">sur </w:t>
            </w:r>
            <w:r w:rsidR="004A3A9A" w:rsidRPr="00C234F4">
              <w:rPr>
                <w:rFonts w:asciiTheme="majorHAnsi" w:hAnsiTheme="majorHAnsi" w:cs="Arial"/>
                <w:b/>
                <w:sz w:val="22"/>
                <w:szCs w:val="22"/>
              </w:rPr>
              <w:t>la conception</w:t>
            </w:r>
          </w:p>
        </w:tc>
      </w:tr>
      <w:tr w:rsidR="004A3A9A" w:rsidRPr="00A7286D" w14:paraId="246C5951" w14:textId="77777777" w:rsidTr="004A3A9A">
        <w:trPr>
          <w:trHeight w:val="537"/>
        </w:trPr>
        <w:tc>
          <w:tcPr>
            <w:tcW w:w="4963" w:type="dxa"/>
          </w:tcPr>
          <w:p w14:paraId="55658989" w14:textId="77777777" w:rsidR="004A3A9A" w:rsidRPr="00C234F4" w:rsidRDefault="004A3A9A" w:rsidP="004A3A9A">
            <w:pPr>
              <w:jc w:val="both"/>
              <w:rPr>
                <w:rFonts w:asciiTheme="majorHAnsi" w:hAnsiTheme="majorHAnsi" w:cs="Arial"/>
                <w:sz w:val="22"/>
                <w:szCs w:val="22"/>
              </w:rPr>
            </w:pPr>
            <w:r w:rsidRPr="00C234F4">
              <w:rPr>
                <w:rFonts w:asciiTheme="majorHAnsi" w:hAnsiTheme="majorHAnsi" w:cs="Arial"/>
                <w:sz w:val="22"/>
                <w:szCs w:val="22"/>
              </w:rPr>
              <w:t>-Aménagement du territoire TAX 2</w:t>
            </w:r>
          </w:p>
          <w:p w14:paraId="7EDA9AA1" w14:textId="068C74B2" w:rsidR="004A3A9A" w:rsidRPr="00A7286D" w:rsidRDefault="004A3A9A" w:rsidP="00C234F4">
            <w:pPr>
              <w:rPr>
                <w:rFonts w:asciiTheme="minorHAnsi" w:hAnsiTheme="minorHAnsi"/>
                <w:sz w:val="22"/>
                <w:szCs w:val="22"/>
              </w:rPr>
            </w:pPr>
          </w:p>
        </w:tc>
        <w:tc>
          <w:tcPr>
            <w:tcW w:w="5059" w:type="dxa"/>
          </w:tcPr>
          <w:p w14:paraId="72A43AE1" w14:textId="77777777" w:rsidR="004A3A9A" w:rsidRPr="004A3A9A" w:rsidRDefault="004A3A9A" w:rsidP="004A3A9A">
            <w:pPr>
              <w:jc w:val="both"/>
              <w:rPr>
                <w:rFonts w:asciiTheme="majorHAnsi" w:hAnsiTheme="majorHAnsi" w:cs="Arial"/>
                <w:sz w:val="22"/>
                <w:szCs w:val="22"/>
              </w:rPr>
            </w:pPr>
            <w:r w:rsidRPr="004A3A9A">
              <w:rPr>
                <w:rFonts w:asciiTheme="majorHAnsi" w:hAnsiTheme="majorHAnsi" w:cs="Arial"/>
                <w:sz w:val="22"/>
                <w:szCs w:val="22"/>
              </w:rPr>
              <w:t>-typologie des ouvrages</w:t>
            </w:r>
          </w:p>
          <w:p w14:paraId="2173C2D3" w14:textId="5F0C3765" w:rsidR="004A3A9A" w:rsidRPr="004A3A9A" w:rsidRDefault="004A3A9A" w:rsidP="004A3A9A">
            <w:pPr>
              <w:jc w:val="both"/>
              <w:rPr>
                <w:rFonts w:asciiTheme="majorHAnsi" w:hAnsiTheme="majorHAnsi" w:cs="Arial"/>
                <w:sz w:val="22"/>
                <w:szCs w:val="22"/>
              </w:rPr>
            </w:pPr>
            <w:r w:rsidRPr="004A3A9A">
              <w:rPr>
                <w:rFonts w:asciiTheme="majorHAnsi" w:hAnsiTheme="majorHAnsi" w:cs="Arial"/>
                <w:sz w:val="22"/>
                <w:szCs w:val="22"/>
              </w:rPr>
              <w:t>-impact environnemental lié à l’aménagement de l’espace public</w:t>
            </w:r>
          </w:p>
          <w:p w14:paraId="7105E082" w14:textId="77777777" w:rsidR="004A3A9A" w:rsidRPr="004A3A9A" w:rsidRDefault="004A3A9A" w:rsidP="004A3A9A">
            <w:pPr>
              <w:jc w:val="both"/>
              <w:rPr>
                <w:rFonts w:asciiTheme="majorHAnsi" w:hAnsiTheme="majorHAnsi" w:cs="Arial"/>
                <w:sz w:val="22"/>
                <w:szCs w:val="22"/>
              </w:rPr>
            </w:pPr>
          </w:p>
          <w:p w14:paraId="236B1923" w14:textId="4A9C8B99" w:rsidR="004A3A9A" w:rsidRPr="00A7286D" w:rsidRDefault="004A3A9A" w:rsidP="00C234F4">
            <w:pPr>
              <w:rPr>
                <w:rFonts w:asciiTheme="minorHAnsi" w:hAnsiTheme="minorHAnsi" w:cs="Arial"/>
                <w:iCs/>
                <w:sz w:val="22"/>
                <w:szCs w:val="22"/>
              </w:rPr>
            </w:pPr>
          </w:p>
        </w:tc>
      </w:tr>
    </w:tbl>
    <w:p w14:paraId="25628DA5" w14:textId="77777777" w:rsidR="004A3A9A" w:rsidRDefault="004A3A9A" w:rsidP="007431D9">
      <w:pPr>
        <w:jc w:val="both"/>
        <w:rPr>
          <w:rFonts w:asciiTheme="majorHAnsi" w:hAnsiTheme="majorHAnsi" w:cs="Arial"/>
          <w:b/>
          <w:color w:val="4F81BD" w:themeColor="accent1"/>
        </w:rPr>
      </w:pPr>
    </w:p>
    <w:p w14:paraId="53BD0884" w14:textId="77777777" w:rsidR="00C234F4" w:rsidRDefault="00C234F4" w:rsidP="007431D9">
      <w:pPr>
        <w:jc w:val="both"/>
        <w:rPr>
          <w:rFonts w:asciiTheme="majorHAnsi" w:hAnsiTheme="majorHAnsi" w:cs="Arial"/>
          <w:sz w:val="22"/>
          <w:szCs w:val="22"/>
        </w:rPr>
      </w:pPr>
    </w:p>
    <w:p w14:paraId="1C7383B3" w14:textId="03376298" w:rsidR="007431D9" w:rsidRPr="00C234F4" w:rsidRDefault="007431D9" w:rsidP="007431D9">
      <w:pPr>
        <w:jc w:val="both"/>
        <w:rPr>
          <w:rFonts w:asciiTheme="majorHAnsi" w:hAnsiTheme="majorHAnsi" w:cs="Arial"/>
          <w:b/>
          <w:sz w:val="22"/>
          <w:szCs w:val="22"/>
        </w:rPr>
      </w:pPr>
      <w:r w:rsidRPr="00C234F4">
        <w:rPr>
          <w:rFonts w:asciiTheme="majorHAnsi" w:hAnsiTheme="majorHAnsi" w:cs="Arial"/>
          <w:b/>
          <w:color w:val="4F81BD" w:themeColor="accent1"/>
        </w:rPr>
        <w:t>Prérequis</w:t>
      </w:r>
      <w:r w:rsidR="005151A0">
        <w:rPr>
          <w:rFonts w:asciiTheme="majorHAnsi" w:hAnsiTheme="majorHAnsi" w:cs="Arial"/>
          <w:b/>
          <w:color w:val="4F81BD" w:themeColor="accent1"/>
        </w:rPr>
        <w:t xml:space="preserve"> : </w:t>
      </w:r>
    </w:p>
    <w:p w14:paraId="76A001B7" w14:textId="2C4A4102" w:rsidR="00C234F4" w:rsidRPr="00C234F4" w:rsidRDefault="007431D9" w:rsidP="00C234F4">
      <w:pPr>
        <w:jc w:val="both"/>
        <w:rPr>
          <w:rFonts w:asciiTheme="majorHAnsi" w:hAnsiTheme="majorHAnsi" w:cs="Arial"/>
          <w:sz w:val="22"/>
          <w:szCs w:val="22"/>
        </w:rPr>
      </w:pPr>
      <w:r w:rsidRPr="00C234F4">
        <w:rPr>
          <w:rFonts w:asciiTheme="majorHAnsi" w:hAnsiTheme="majorHAnsi" w:cs="Arial"/>
          <w:sz w:val="22"/>
          <w:szCs w:val="22"/>
        </w:rPr>
        <w:t>Le rôle et l’importance de l’Analyse Fonctionnelle ont été présentés en amont ainsi qu’une méthodologie et des outils graphiques d’AF tels que cartes mentales</w:t>
      </w:r>
      <w:r w:rsidR="00D96D0F">
        <w:rPr>
          <w:rFonts w:asciiTheme="majorHAnsi" w:hAnsiTheme="majorHAnsi" w:cs="Arial"/>
          <w:sz w:val="22"/>
          <w:szCs w:val="22"/>
        </w:rPr>
        <w:t> ;</w:t>
      </w:r>
      <w:bookmarkStart w:id="0" w:name="_GoBack"/>
      <w:bookmarkEnd w:id="0"/>
      <w:r w:rsidRPr="00C234F4">
        <w:rPr>
          <w:rFonts w:asciiTheme="majorHAnsi" w:hAnsiTheme="majorHAnsi" w:cs="Arial"/>
          <w:sz w:val="22"/>
          <w:szCs w:val="22"/>
        </w:rPr>
        <w:t xml:space="preserve"> diagramme des exigences (req SYSML) ou diagramme des inter-acteurs. </w:t>
      </w:r>
    </w:p>
    <w:p w14:paraId="48A5F1F2" w14:textId="77777777" w:rsidR="00C234F4" w:rsidRDefault="00C234F4" w:rsidP="00C234F4">
      <w:pPr>
        <w:jc w:val="both"/>
        <w:rPr>
          <w:rFonts w:asciiTheme="majorHAnsi" w:hAnsiTheme="majorHAnsi" w:cs="Arial"/>
          <w:sz w:val="22"/>
          <w:szCs w:val="22"/>
        </w:rPr>
      </w:pPr>
    </w:p>
    <w:p w14:paraId="7B4A9B2E" w14:textId="77777777" w:rsidR="00C234F4" w:rsidRPr="00C234F4" w:rsidRDefault="007431D9" w:rsidP="00C234F4">
      <w:pPr>
        <w:jc w:val="both"/>
        <w:rPr>
          <w:rFonts w:asciiTheme="majorHAnsi" w:hAnsiTheme="majorHAnsi" w:cs="Arial"/>
          <w:sz w:val="22"/>
          <w:szCs w:val="22"/>
        </w:rPr>
      </w:pPr>
      <w:r w:rsidRPr="00C234F4">
        <w:rPr>
          <w:rFonts w:asciiTheme="majorHAnsi" w:hAnsiTheme="majorHAnsi" w:cs="Arial"/>
          <w:sz w:val="22"/>
          <w:szCs w:val="22"/>
        </w:rPr>
        <w:t xml:space="preserve">Les élèves se sont déjà entrainés à la pratique d’une AF au travers d’exemples simples. </w:t>
      </w:r>
    </w:p>
    <w:p w14:paraId="69B6B405" w14:textId="77777777" w:rsidR="00C234F4" w:rsidRDefault="00C234F4" w:rsidP="00C234F4">
      <w:pPr>
        <w:jc w:val="both"/>
        <w:rPr>
          <w:rFonts w:asciiTheme="majorHAnsi" w:hAnsiTheme="majorHAnsi" w:cs="Arial"/>
          <w:sz w:val="22"/>
          <w:szCs w:val="22"/>
        </w:rPr>
      </w:pPr>
    </w:p>
    <w:p w14:paraId="32BD048B" w14:textId="78303B67" w:rsidR="007431D9" w:rsidRPr="00C234F4" w:rsidRDefault="007431D9" w:rsidP="00C234F4">
      <w:pPr>
        <w:jc w:val="both"/>
        <w:rPr>
          <w:rFonts w:asciiTheme="majorHAnsi" w:hAnsiTheme="majorHAnsi" w:cs="Arial"/>
          <w:sz w:val="22"/>
          <w:szCs w:val="22"/>
        </w:rPr>
      </w:pPr>
      <w:r w:rsidRPr="00C234F4">
        <w:rPr>
          <w:rFonts w:asciiTheme="majorHAnsi" w:hAnsiTheme="majorHAnsi" w:cs="Arial"/>
          <w:sz w:val="22"/>
          <w:szCs w:val="22"/>
        </w:rPr>
        <w:t>La séquence présentée est l’occasion de mettre en pratique cette méthode afin de synthétiser la multiplicité des contraintes sur un projet de construction important et complexe.</w:t>
      </w:r>
    </w:p>
    <w:p w14:paraId="18641CDE" w14:textId="77777777" w:rsidR="007431D9" w:rsidRPr="004A3A9A" w:rsidRDefault="007431D9" w:rsidP="007431D9">
      <w:pPr>
        <w:jc w:val="both"/>
        <w:rPr>
          <w:rFonts w:asciiTheme="majorHAnsi" w:hAnsiTheme="majorHAnsi" w:cs="Arial"/>
          <w:i/>
          <w:sz w:val="22"/>
          <w:szCs w:val="22"/>
        </w:rPr>
      </w:pPr>
    </w:p>
    <w:p w14:paraId="7ECE17D7" w14:textId="77777777" w:rsidR="005151A0" w:rsidRDefault="005151A0" w:rsidP="007431D9">
      <w:pPr>
        <w:jc w:val="both"/>
        <w:rPr>
          <w:rFonts w:asciiTheme="majorHAnsi" w:hAnsiTheme="majorHAnsi" w:cs="Arial"/>
          <w:b/>
          <w:color w:val="4F81BD" w:themeColor="accent1"/>
        </w:rPr>
      </w:pPr>
    </w:p>
    <w:p w14:paraId="53B4385B" w14:textId="3BFFACB1" w:rsidR="007431D9" w:rsidRPr="005151A0" w:rsidRDefault="007431D9" w:rsidP="007431D9">
      <w:pPr>
        <w:jc w:val="both"/>
        <w:rPr>
          <w:rFonts w:asciiTheme="majorHAnsi" w:hAnsiTheme="majorHAnsi" w:cs="Arial"/>
          <w:b/>
          <w:color w:val="4F81BD" w:themeColor="accent1"/>
        </w:rPr>
      </w:pPr>
      <w:r w:rsidRPr="005151A0">
        <w:rPr>
          <w:rFonts w:asciiTheme="majorHAnsi" w:hAnsiTheme="majorHAnsi" w:cs="Arial"/>
          <w:b/>
          <w:color w:val="4F81BD" w:themeColor="accent1"/>
        </w:rPr>
        <w:t>Déroulement de la séquence</w:t>
      </w:r>
      <w:r w:rsidR="005151A0">
        <w:rPr>
          <w:rFonts w:asciiTheme="majorHAnsi" w:hAnsiTheme="majorHAnsi" w:cs="Arial"/>
          <w:b/>
          <w:color w:val="4F81BD" w:themeColor="accent1"/>
        </w:rPr>
        <w:t xml:space="preserve"> </w:t>
      </w:r>
      <w:r w:rsidRPr="005151A0">
        <w:rPr>
          <w:rFonts w:asciiTheme="majorHAnsi" w:hAnsiTheme="majorHAnsi" w:cs="Arial"/>
          <w:b/>
          <w:color w:val="4F81BD" w:themeColor="accent1"/>
        </w:rPr>
        <w:t xml:space="preserve">: </w:t>
      </w:r>
    </w:p>
    <w:p w14:paraId="43E2CE61" w14:textId="329A30E3" w:rsidR="007431D9" w:rsidRPr="004A3A9A" w:rsidRDefault="003F2455" w:rsidP="007431D9">
      <w:pPr>
        <w:jc w:val="both"/>
        <w:rPr>
          <w:rFonts w:asciiTheme="majorHAnsi" w:hAnsiTheme="majorHAnsi" w:cs="Arial"/>
          <w:b/>
          <w:sz w:val="22"/>
          <w:szCs w:val="22"/>
        </w:rPr>
      </w:pPr>
      <w:r>
        <w:rPr>
          <w:rFonts w:asciiTheme="majorHAnsi" w:hAnsiTheme="majorHAnsi" w:cs="Arial"/>
          <w:b/>
          <w:sz w:val="22"/>
          <w:szCs w:val="22"/>
        </w:rPr>
        <w:t>Avant jeux (6</w:t>
      </w:r>
      <w:r w:rsidR="007431D9" w:rsidRPr="004A3A9A">
        <w:rPr>
          <w:rFonts w:asciiTheme="majorHAnsi" w:hAnsiTheme="majorHAnsi" w:cs="Arial"/>
          <w:b/>
          <w:sz w:val="22"/>
          <w:szCs w:val="22"/>
        </w:rPr>
        <w:t>0 minutes) /jeux (</w:t>
      </w:r>
      <w:r>
        <w:rPr>
          <w:rFonts w:asciiTheme="majorHAnsi" w:hAnsiTheme="majorHAnsi" w:cs="Arial"/>
          <w:b/>
          <w:sz w:val="22"/>
          <w:szCs w:val="22"/>
        </w:rPr>
        <w:t>45 minutes) /Après jeux (40</w:t>
      </w:r>
      <w:r w:rsidR="007431D9" w:rsidRPr="004A3A9A">
        <w:rPr>
          <w:rFonts w:asciiTheme="majorHAnsi" w:hAnsiTheme="majorHAnsi" w:cs="Arial"/>
          <w:b/>
          <w:sz w:val="22"/>
          <w:szCs w:val="22"/>
        </w:rPr>
        <w:t xml:space="preserve"> minutes)</w:t>
      </w:r>
    </w:p>
    <w:p w14:paraId="6F14387A" w14:textId="77777777" w:rsidR="007431D9" w:rsidRDefault="007431D9" w:rsidP="007431D9">
      <w:pPr>
        <w:jc w:val="both"/>
        <w:rPr>
          <w:rFonts w:asciiTheme="majorHAnsi" w:hAnsiTheme="majorHAnsi" w:cs="Arial"/>
          <w:b/>
          <w:sz w:val="22"/>
          <w:szCs w:val="22"/>
        </w:rPr>
      </w:pPr>
    </w:p>
    <w:p w14:paraId="2E52ADEA" w14:textId="27FC58E4" w:rsidR="000816B4" w:rsidRPr="000816B4" w:rsidRDefault="000816B4" w:rsidP="007431D9">
      <w:pPr>
        <w:jc w:val="both"/>
        <w:rPr>
          <w:rFonts w:asciiTheme="majorHAnsi" w:hAnsiTheme="majorHAnsi" w:cs="Arial"/>
          <w:sz w:val="22"/>
          <w:szCs w:val="22"/>
        </w:rPr>
      </w:pPr>
      <w:r w:rsidRPr="000816B4">
        <w:rPr>
          <w:rFonts w:asciiTheme="majorHAnsi" w:hAnsiTheme="majorHAnsi" w:cs="Arial"/>
          <w:sz w:val="22"/>
          <w:szCs w:val="22"/>
        </w:rPr>
        <w:t>La séquence se déroule en trois phase</w:t>
      </w:r>
      <w:r>
        <w:rPr>
          <w:rFonts w:asciiTheme="majorHAnsi" w:hAnsiTheme="majorHAnsi" w:cs="Arial"/>
          <w:sz w:val="22"/>
          <w:szCs w:val="22"/>
        </w:rPr>
        <w:t>s</w:t>
      </w:r>
      <w:r w:rsidRPr="000816B4">
        <w:rPr>
          <w:rFonts w:asciiTheme="majorHAnsi" w:hAnsiTheme="majorHAnsi" w:cs="Arial"/>
          <w:sz w:val="22"/>
          <w:szCs w:val="22"/>
        </w:rPr>
        <w:t xml:space="preserve">. La phase 2 permet l’utilisation du jeu sérieux. </w:t>
      </w:r>
    </w:p>
    <w:p w14:paraId="34E6A307" w14:textId="6CC7322A" w:rsidR="00A70274" w:rsidRDefault="00A70274">
      <w:pPr>
        <w:rPr>
          <w:rFonts w:asciiTheme="majorHAnsi" w:hAnsiTheme="majorHAnsi" w:cs="Arial"/>
          <w:sz w:val="22"/>
          <w:szCs w:val="22"/>
        </w:rPr>
      </w:pPr>
      <w:r>
        <w:rPr>
          <w:rFonts w:asciiTheme="majorHAnsi" w:hAnsiTheme="majorHAnsi" w:cs="Arial"/>
          <w:sz w:val="22"/>
          <w:szCs w:val="22"/>
        </w:rPr>
        <w:br w:type="page"/>
      </w:r>
    </w:p>
    <w:p w14:paraId="712E5126" w14:textId="77777777" w:rsidR="00EA4B17" w:rsidRDefault="00EA4B17" w:rsidP="007431D9">
      <w:pPr>
        <w:jc w:val="both"/>
        <w:rPr>
          <w:rFonts w:asciiTheme="majorHAnsi" w:hAnsiTheme="majorHAnsi" w:cs="Arial"/>
          <w:b/>
          <w:color w:val="FF0000"/>
          <w:sz w:val="22"/>
          <w:szCs w:val="22"/>
        </w:rPr>
      </w:pPr>
    </w:p>
    <w:tbl>
      <w:tblPr>
        <w:tblStyle w:val="Grilledutableau"/>
        <w:tblW w:w="10774" w:type="dxa"/>
        <w:tblInd w:w="-318"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523"/>
        <w:gridCol w:w="3305"/>
        <w:gridCol w:w="6946"/>
      </w:tblGrid>
      <w:tr w:rsidR="00232491" w:rsidRPr="00EA4B17" w14:paraId="6CF45893" w14:textId="0D4CC398" w:rsidTr="00413F30">
        <w:trPr>
          <w:trHeight w:val="1021"/>
        </w:trPr>
        <w:tc>
          <w:tcPr>
            <w:tcW w:w="523" w:type="dxa"/>
            <w:vMerge w:val="restart"/>
            <w:shd w:val="clear" w:color="auto" w:fill="D9D9D9" w:themeFill="background1" w:themeFillShade="D9"/>
            <w:textDirection w:val="btLr"/>
            <w:vAlign w:val="center"/>
          </w:tcPr>
          <w:p w14:paraId="332C875E" w14:textId="0377B7E5" w:rsidR="00232491" w:rsidRPr="00140DE1" w:rsidRDefault="00232491" w:rsidP="00232491">
            <w:pPr>
              <w:tabs>
                <w:tab w:val="left" w:pos="1134"/>
              </w:tabs>
              <w:ind w:left="113" w:right="113"/>
              <w:jc w:val="center"/>
              <w:rPr>
                <w:rFonts w:asciiTheme="majorHAnsi" w:hAnsiTheme="majorHAnsi" w:cs="Arial"/>
                <w:iCs/>
                <w:sz w:val="24"/>
                <w:szCs w:val="24"/>
              </w:rPr>
            </w:pPr>
            <w:r w:rsidRPr="00140DE1">
              <w:rPr>
                <w:rFonts w:asciiTheme="majorHAnsi" w:hAnsiTheme="majorHAnsi" w:cs="Arial"/>
                <w:iCs/>
                <w:color w:val="4F81BD" w:themeColor="accent1"/>
                <w:sz w:val="24"/>
                <w:szCs w:val="24"/>
              </w:rPr>
              <w:t>Phase 1 : 60 minutes</w:t>
            </w:r>
          </w:p>
        </w:tc>
        <w:tc>
          <w:tcPr>
            <w:tcW w:w="3305" w:type="dxa"/>
          </w:tcPr>
          <w:p w14:paraId="1626AD1C" w14:textId="77777777" w:rsidR="00232491" w:rsidRDefault="00232491" w:rsidP="00EA4B17">
            <w:pPr>
              <w:tabs>
                <w:tab w:val="left" w:pos="1134"/>
              </w:tabs>
              <w:rPr>
                <w:rFonts w:asciiTheme="majorHAnsi" w:hAnsiTheme="majorHAnsi" w:cs="Arial"/>
                <w:b/>
                <w:iCs/>
                <w:color w:val="808080" w:themeColor="background1" w:themeShade="80"/>
                <w:sz w:val="22"/>
                <w:szCs w:val="22"/>
              </w:rPr>
            </w:pPr>
            <w:r w:rsidRPr="00327D51">
              <w:rPr>
                <w:rFonts w:asciiTheme="minorHAnsi" w:hAnsiTheme="minorHAnsi" w:cs="Arial"/>
                <w:b/>
                <w:iCs/>
                <w:color w:val="808080" w:themeColor="background1" w:themeShade="80"/>
                <w:sz w:val="22"/>
                <w:szCs w:val="22"/>
              </w:rPr>
              <w:sym w:font="Wingdings" w:char="F0F0"/>
            </w:r>
            <w:r>
              <w:rPr>
                <w:rFonts w:asciiTheme="minorHAnsi" w:hAnsiTheme="minorHAnsi" w:cs="Arial"/>
                <w:b/>
                <w:iCs/>
                <w:color w:val="808080" w:themeColor="background1" w:themeShade="80"/>
                <w:sz w:val="22"/>
                <w:szCs w:val="22"/>
              </w:rPr>
              <w:t xml:space="preserve"> </w:t>
            </w:r>
            <w:r w:rsidRPr="00232491">
              <w:rPr>
                <w:rFonts w:asciiTheme="majorHAnsi" w:hAnsiTheme="majorHAnsi" w:cs="Arial"/>
                <w:b/>
                <w:iCs/>
                <w:color w:val="808080" w:themeColor="background1" w:themeShade="80"/>
                <w:sz w:val="22"/>
                <w:szCs w:val="22"/>
              </w:rPr>
              <w:t>Visionnage d’une vidéo ou d’un diaporama</w:t>
            </w:r>
            <w:r>
              <w:rPr>
                <w:rFonts w:asciiTheme="majorHAnsi" w:hAnsiTheme="majorHAnsi" w:cs="Arial"/>
                <w:b/>
                <w:iCs/>
                <w:color w:val="808080" w:themeColor="background1" w:themeShade="80"/>
                <w:sz w:val="22"/>
                <w:szCs w:val="22"/>
              </w:rPr>
              <w:t xml:space="preserve"> : </w:t>
            </w:r>
          </w:p>
          <w:p w14:paraId="4E51F418" w14:textId="30662855" w:rsidR="00232491" w:rsidRPr="00232491" w:rsidRDefault="00232491" w:rsidP="00140DE1">
            <w:pPr>
              <w:tabs>
                <w:tab w:val="left" w:pos="1134"/>
              </w:tabs>
              <w:rPr>
                <w:rFonts w:asciiTheme="majorHAnsi" w:hAnsiTheme="majorHAnsi" w:cs="Arial"/>
                <w:iCs/>
                <w:sz w:val="22"/>
                <w:szCs w:val="22"/>
              </w:rPr>
            </w:pPr>
            <w:r w:rsidRPr="00232491">
              <w:rPr>
                <w:rFonts w:asciiTheme="majorHAnsi" w:hAnsiTheme="majorHAnsi" w:cs="Arial"/>
                <w:iCs/>
                <w:color w:val="808080" w:themeColor="background1" w:themeShade="80"/>
                <w:sz w:val="22"/>
                <w:szCs w:val="22"/>
              </w:rPr>
              <w:t>5 minutes environ</w:t>
            </w:r>
          </w:p>
        </w:tc>
        <w:tc>
          <w:tcPr>
            <w:tcW w:w="6946" w:type="dxa"/>
          </w:tcPr>
          <w:p w14:paraId="390E197B" w14:textId="04719351" w:rsidR="00232491" w:rsidRPr="00232491" w:rsidRDefault="00232491" w:rsidP="00232491">
            <w:pPr>
              <w:tabs>
                <w:tab w:val="left" w:pos="1134"/>
              </w:tabs>
              <w:jc w:val="both"/>
              <w:rPr>
                <w:rFonts w:asciiTheme="majorHAnsi" w:hAnsiTheme="majorHAnsi" w:cs="Arial"/>
                <w:iCs/>
                <w:sz w:val="22"/>
                <w:szCs w:val="22"/>
              </w:rPr>
            </w:pPr>
            <w:r w:rsidRPr="00232491">
              <w:rPr>
                <w:rFonts w:asciiTheme="majorHAnsi" w:hAnsiTheme="majorHAnsi" w:cs="Arial"/>
                <w:sz w:val="22"/>
                <w:szCs w:val="22"/>
              </w:rPr>
              <w:t>vidéo ou d’un diaporama sur la LGV Tours/Bordeaux afin d’ancrer la séance dans l’actualité et le réel.</w:t>
            </w:r>
          </w:p>
        </w:tc>
      </w:tr>
      <w:tr w:rsidR="00232491" w:rsidRPr="00EA4B17" w14:paraId="33C0EC9D" w14:textId="57CFCF66" w:rsidTr="00413F30">
        <w:tc>
          <w:tcPr>
            <w:tcW w:w="523" w:type="dxa"/>
            <w:vMerge/>
            <w:shd w:val="clear" w:color="auto" w:fill="D9D9D9" w:themeFill="background1" w:themeFillShade="D9"/>
          </w:tcPr>
          <w:p w14:paraId="74F6F7E2" w14:textId="64CBB5A8" w:rsidR="00232491" w:rsidRPr="00EA4B17" w:rsidRDefault="00232491" w:rsidP="00EA4B17">
            <w:pPr>
              <w:tabs>
                <w:tab w:val="left" w:pos="1134"/>
              </w:tabs>
              <w:rPr>
                <w:rFonts w:asciiTheme="majorHAnsi" w:hAnsiTheme="majorHAnsi" w:cs="Arial"/>
                <w:iCs/>
                <w:sz w:val="22"/>
                <w:szCs w:val="22"/>
              </w:rPr>
            </w:pPr>
          </w:p>
        </w:tc>
        <w:tc>
          <w:tcPr>
            <w:tcW w:w="3305" w:type="dxa"/>
          </w:tcPr>
          <w:p w14:paraId="4D3A4CAA" w14:textId="0F0DC344" w:rsidR="00232491" w:rsidRPr="00232491" w:rsidRDefault="00232491" w:rsidP="00EA4B17">
            <w:pPr>
              <w:tabs>
                <w:tab w:val="left" w:pos="1134"/>
              </w:tabs>
              <w:rPr>
                <w:rFonts w:asciiTheme="majorHAnsi" w:hAnsiTheme="majorHAnsi" w:cs="Arial"/>
                <w:b/>
                <w:iCs/>
                <w:color w:val="808080" w:themeColor="background1" w:themeShade="80"/>
                <w:sz w:val="22"/>
                <w:szCs w:val="22"/>
              </w:rPr>
            </w:pPr>
            <w:r w:rsidRPr="00327D51">
              <w:rPr>
                <w:rFonts w:asciiTheme="minorHAnsi" w:hAnsiTheme="minorHAnsi" w:cs="Arial"/>
                <w:b/>
                <w:iCs/>
                <w:color w:val="808080" w:themeColor="background1" w:themeShade="80"/>
                <w:sz w:val="22"/>
                <w:szCs w:val="22"/>
              </w:rPr>
              <w:sym w:font="Wingdings" w:char="F0F0"/>
            </w:r>
            <w:r>
              <w:rPr>
                <w:rFonts w:asciiTheme="minorHAnsi" w:hAnsiTheme="minorHAnsi" w:cs="Arial"/>
                <w:b/>
                <w:iCs/>
                <w:color w:val="808080" w:themeColor="background1" w:themeShade="80"/>
                <w:sz w:val="22"/>
                <w:szCs w:val="22"/>
              </w:rPr>
              <w:t xml:space="preserve"> </w:t>
            </w:r>
            <w:r w:rsidRPr="00232491">
              <w:rPr>
                <w:rFonts w:asciiTheme="majorHAnsi" w:hAnsiTheme="majorHAnsi" w:cs="Arial"/>
                <w:b/>
                <w:iCs/>
                <w:color w:val="808080" w:themeColor="background1" w:themeShade="80"/>
                <w:sz w:val="22"/>
                <w:szCs w:val="22"/>
              </w:rPr>
              <w:t>Présentation du projet de construction</w:t>
            </w:r>
            <w:r>
              <w:rPr>
                <w:rFonts w:asciiTheme="majorHAnsi" w:hAnsiTheme="majorHAnsi" w:cs="Arial"/>
                <w:b/>
                <w:iCs/>
                <w:color w:val="808080" w:themeColor="background1" w:themeShade="80"/>
                <w:sz w:val="22"/>
                <w:szCs w:val="22"/>
              </w:rPr>
              <w:t xml:space="preserve"> : </w:t>
            </w:r>
          </w:p>
          <w:p w14:paraId="5A260C96" w14:textId="5959E46E" w:rsidR="00232491" w:rsidRPr="00232491" w:rsidRDefault="00232491" w:rsidP="00140DE1">
            <w:pPr>
              <w:tabs>
                <w:tab w:val="left" w:pos="1134"/>
              </w:tabs>
              <w:rPr>
                <w:rFonts w:asciiTheme="majorHAnsi" w:hAnsiTheme="majorHAnsi" w:cs="Arial"/>
                <w:iCs/>
                <w:color w:val="808080" w:themeColor="background1" w:themeShade="80"/>
                <w:sz w:val="22"/>
                <w:szCs w:val="22"/>
              </w:rPr>
            </w:pPr>
            <w:r w:rsidRPr="00232491">
              <w:rPr>
                <w:rFonts w:asciiTheme="majorHAnsi" w:hAnsiTheme="majorHAnsi" w:cs="Arial"/>
                <w:iCs/>
                <w:color w:val="808080" w:themeColor="background1" w:themeShade="80"/>
                <w:sz w:val="22"/>
                <w:szCs w:val="22"/>
              </w:rPr>
              <w:t>5 minutes environ</w:t>
            </w:r>
          </w:p>
          <w:p w14:paraId="509BFE6F" w14:textId="77777777" w:rsidR="00232491" w:rsidRPr="00232491" w:rsidRDefault="00232491" w:rsidP="00EA4B17">
            <w:pPr>
              <w:tabs>
                <w:tab w:val="left" w:pos="1134"/>
              </w:tabs>
              <w:rPr>
                <w:rFonts w:asciiTheme="majorHAnsi" w:hAnsiTheme="majorHAnsi" w:cs="Arial"/>
                <w:b/>
                <w:iCs/>
                <w:color w:val="808080" w:themeColor="background1" w:themeShade="80"/>
                <w:sz w:val="22"/>
                <w:szCs w:val="22"/>
              </w:rPr>
            </w:pPr>
          </w:p>
          <w:p w14:paraId="41909C4D" w14:textId="2CFBE5B7" w:rsidR="00232491" w:rsidRPr="00EA4B17" w:rsidRDefault="00232491" w:rsidP="00EA4B17">
            <w:pPr>
              <w:tabs>
                <w:tab w:val="left" w:pos="1134"/>
              </w:tabs>
              <w:rPr>
                <w:rFonts w:asciiTheme="majorHAnsi" w:hAnsiTheme="majorHAnsi" w:cs="Arial"/>
                <w:iCs/>
                <w:sz w:val="22"/>
                <w:szCs w:val="22"/>
              </w:rPr>
            </w:pPr>
          </w:p>
        </w:tc>
        <w:tc>
          <w:tcPr>
            <w:tcW w:w="6946" w:type="dxa"/>
          </w:tcPr>
          <w:p w14:paraId="18AC4AF9" w14:textId="77777777" w:rsidR="00232491" w:rsidRPr="00232491" w:rsidRDefault="00232491" w:rsidP="00232491">
            <w:pPr>
              <w:jc w:val="both"/>
              <w:rPr>
                <w:rFonts w:asciiTheme="majorHAnsi" w:hAnsiTheme="majorHAnsi" w:cs="Arial"/>
                <w:sz w:val="22"/>
                <w:szCs w:val="22"/>
              </w:rPr>
            </w:pPr>
            <w:r w:rsidRPr="00232491">
              <w:rPr>
                <w:rFonts w:asciiTheme="majorHAnsi" w:hAnsiTheme="majorHAnsi" w:cs="Arial"/>
                <w:sz w:val="22"/>
                <w:szCs w:val="22"/>
              </w:rPr>
              <w:t>= Cahier des Charges Initial</w:t>
            </w:r>
          </w:p>
          <w:p w14:paraId="24C4FE5D" w14:textId="77777777" w:rsidR="00232491" w:rsidRPr="00232491" w:rsidRDefault="00232491" w:rsidP="00232491">
            <w:pPr>
              <w:jc w:val="both"/>
              <w:rPr>
                <w:rFonts w:asciiTheme="majorHAnsi" w:hAnsiTheme="majorHAnsi" w:cs="Arial"/>
                <w:sz w:val="22"/>
                <w:szCs w:val="22"/>
              </w:rPr>
            </w:pPr>
            <w:r w:rsidRPr="00232491">
              <w:rPr>
                <w:rFonts w:asciiTheme="majorHAnsi" w:hAnsiTheme="majorHAnsi" w:cs="Arial"/>
                <w:sz w:val="22"/>
                <w:szCs w:val="22"/>
              </w:rPr>
              <w:t>« Relier deux villes (Poitiers --&gt; Bordeaux) par une nouvelle ligne à grande vitesse, en satisfaisant au maximum les acteurs du projets et les riverains »</w:t>
            </w:r>
          </w:p>
          <w:p w14:paraId="345EE956" w14:textId="71480468" w:rsidR="00232491" w:rsidRPr="00232491" w:rsidRDefault="00232491" w:rsidP="00232491">
            <w:pPr>
              <w:jc w:val="both"/>
              <w:rPr>
                <w:rFonts w:asciiTheme="majorHAnsi" w:hAnsiTheme="majorHAnsi" w:cs="Arial"/>
                <w:sz w:val="22"/>
                <w:szCs w:val="22"/>
              </w:rPr>
            </w:pPr>
            <w:r>
              <w:rPr>
                <w:rFonts w:asciiTheme="majorHAnsi" w:hAnsiTheme="majorHAnsi" w:cs="Arial"/>
                <w:sz w:val="22"/>
                <w:szCs w:val="22"/>
              </w:rPr>
              <w:sym w:font="Wingdings" w:char="F0C4"/>
            </w:r>
            <w:r>
              <w:rPr>
                <w:rFonts w:asciiTheme="majorHAnsi" w:hAnsiTheme="majorHAnsi" w:cs="Arial"/>
                <w:sz w:val="22"/>
                <w:szCs w:val="22"/>
              </w:rPr>
              <w:t xml:space="preserve"> </w:t>
            </w:r>
            <w:r w:rsidRPr="00232491">
              <w:rPr>
                <w:rFonts w:asciiTheme="majorHAnsi" w:hAnsiTheme="majorHAnsi" w:cs="Arial"/>
                <w:sz w:val="22"/>
                <w:szCs w:val="22"/>
              </w:rPr>
              <w:t xml:space="preserve">Le professeur montre la page d’accueil du jeu mais reste flou sur </w:t>
            </w:r>
            <w:r w:rsidRPr="00232491">
              <w:rPr>
                <w:rFonts w:asciiTheme="majorHAnsi" w:hAnsiTheme="majorHAnsi" w:cs="Arial"/>
                <w:b/>
                <w:sz w:val="22"/>
                <w:szCs w:val="22"/>
              </w:rPr>
              <w:t>qui</w:t>
            </w:r>
            <w:r w:rsidRPr="00232491">
              <w:rPr>
                <w:rFonts w:asciiTheme="majorHAnsi" w:hAnsiTheme="majorHAnsi" w:cs="Arial"/>
                <w:sz w:val="22"/>
                <w:szCs w:val="22"/>
              </w:rPr>
              <w:t xml:space="preserve"> sont les acteurs.</w:t>
            </w:r>
          </w:p>
          <w:p w14:paraId="63C911E8" w14:textId="77777777" w:rsidR="00232491" w:rsidRPr="00232491" w:rsidRDefault="00232491" w:rsidP="00232491">
            <w:pPr>
              <w:tabs>
                <w:tab w:val="left" w:pos="1134"/>
              </w:tabs>
              <w:jc w:val="both"/>
              <w:rPr>
                <w:rFonts w:asciiTheme="majorHAnsi" w:hAnsiTheme="majorHAnsi" w:cs="Arial"/>
                <w:iCs/>
                <w:sz w:val="22"/>
                <w:szCs w:val="22"/>
              </w:rPr>
            </w:pPr>
          </w:p>
        </w:tc>
      </w:tr>
      <w:tr w:rsidR="00232491" w:rsidRPr="00EA4B17" w14:paraId="60ABA9F3" w14:textId="74F38FDF" w:rsidTr="00413F30">
        <w:tc>
          <w:tcPr>
            <w:tcW w:w="523" w:type="dxa"/>
            <w:vMerge/>
            <w:shd w:val="clear" w:color="auto" w:fill="D9D9D9" w:themeFill="background1" w:themeFillShade="D9"/>
          </w:tcPr>
          <w:p w14:paraId="0B421C21" w14:textId="77777777" w:rsidR="00232491" w:rsidRPr="00EA4B17" w:rsidRDefault="00232491" w:rsidP="00EA4B17">
            <w:pPr>
              <w:tabs>
                <w:tab w:val="left" w:pos="1134"/>
              </w:tabs>
              <w:rPr>
                <w:rFonts w:asciiTheme="majorHAnsi" w:hAnsiTheme="majorHAnsi" w:cs="Arial"/>
                <w:iCs/>
                <w:sz w:val="22"/>
                <w:szCs w:val="22"/>
              </w:rPr>
            </w:pPr>
          </w:p>
        </w:tc>
        <w:tc>
          <w:tcPr>
            <w:tcW w:w="3305" w:type="dxa"/>
            <w:tcBorders>
              <w:bottom w:val="single" w:sz="8" w:space="0" w:color="A6A6A6" w:themeColor="background1" w:themeShade="A6"/>
            </w:tcBorders>
          </w:tcPr>
          <w:p w14:paraId="1744A9D4" w14:textId="110EC4E6" w:rsidR="00232491" w:rsidRPr="00EA4B17" w:rsidRDefault="00232491" w:rsidP="00EA4B17">
            <w:pPr>
              <w:jc w:val="both"/>
              <w:rPr>
                <w:rFonts w:asciiTheme="majorHAnsi" w:hAnsiTheme="majorHAnsi" w:cs="Arial"/>
                <w:b/>
                <w:sz w:val="22"/>
                <w:szCs w:val="22"/>
              </w:rPr>
            </w:pPr>
            <w:r w:rsidRPr="00327D51">
              <w:rPr>
                <w:rFonts w:asciiTheme="minorHAnsi" w:hAnsiTheme="minorHAnsi" w:cs="Arial"/>
                <w:b/>
                <w:iCs/>
                <w:color w:val="808080" w:themeColor="background1" w:themeShade="80"/>
                <w:sz w:val="22"/>
                <w:szCs w:val="22"/>
              </w:rPr>
              <w:sym w:font="Wingdings" w:char="F0F0"/>
            </w:r>
            <w:r>
              <w:rPr>
                <w:rFonts w:asciiTheme="minorHAnsi" w:hAnsiTheme="minorHAnsi" w:cs="Arial"/>
                <w:b/>
                <w:iCs/>
                <w:color w:val="808080" w:themeColor="background1" w:themeShade="80"/>
                <w:sz w:val="22"/>
                <w:szCs w:val="22"/>
              </w:rPr>
              <w:t xml:space="preserve"> </w:t>
            </w:r>
            <w:r w:rsidRPr="00232491">
              <w:rPr>
                <w:rFonts w:asciiTheme="majorHAnsi" w:hAnsiTheme="majorHAnsi" w:cs="Arial"/>
                <w:b/>
                <w:iCs/>
                <w:color w:val="808080" w:themeColor="background1" w:themeShade="80"/>
                <w:sz w:val="22"/>
                <w:szCs w:val="22"/>
              </w:rPr>
              <w:t>Découverte des acteurs du projet :</w:t>
            </w:r>
            <w:r w:rsidRPr="00EA4B17">
              <w:rPr>
                <w:rFonts w:asciiTheme="majorHAnsi" w:hAnsiTheme="majorHAnsi" w:cs="Arial"/>
                <w:b/>
                <w:sz w:val="22"/>
                <w:szCs w:val="22"/>
              </w:rPr>
              <w:t xml:space="preserve"> </w:t>
            </w:r>
          </w:p>
          <w:p w14:paraId="023DD058" w14:textId="0139A296" w:rsidR="00232491" w:rsidRPr="00EA4B17" w:rsidRDefault="00232491" w:rsidP="00140DE1">
            <w:pPr>
              <w:tabs>
                <w:tab w:val="left" w:pos="1134"/>
              </w:tabs>
              <w:rPr>
                <w:rFonts w:asciiTheme="majorHAnsi" w:hAnsiTheme="majorHAnsi" w:cs="Arial"/>
                <w:iCs/>
                <w:sz w:val="22"/>
                <w:szCs w:val="22"/>
              </w:rPr>
            </w:pPr>
            <w:r w:rsidRPr="00232491">
              <w:rPr>
                <w:rFonts w:asciiTheme="majorHAnsi" w:hAnsiTheme="majorHAnsi" w:cs="Arial"/>
                <w:iCs/>
                <w:color w:val="808080" w:themeColor="background1" w:themeShade="80"/>
                <w:sz w:val="22"/>
                <w:szCs w:val="22"/>
              </w:rPr>
              <w:t>20 minutes maxi</w:t>
            </w:r>
          </w:p>
        </w:tc>
        <w:tc>
          <w:tcPr>
            <w:tcW w:w="6946" w:type="dxa"/>
            <w:tcBorders>
              <w:bottom w:val="single" w:sz="8" w:space="0" w:color="A6A6A6" w:themeColor="background1" w:themeShade="A6"/>
            </w:tcBorders>
          </w:tcPr>
          <w:p w14:paraId="693D5336" w14:textId="4E81E6A6" w:rsidR="00232491" w:rsidRPr="00232491" w:rsidRDefault="00232491" w:rsidP="00232491">
            <w:pPr>
              <w:jc w:val="both"/>
              <w:rPr>
                <w:rFonts w:asciiTheme="majorHAnsi" w:hAnsiTheme="majorHAnsi" w:cs="Arial"/>
                <w:sz w:val="22"/>
                <w:szCs w:val="22"/>
              </w:rPr>
            </w:pPr>
            <w:r>
              <w:rPr>
                <w:rFonts w:asciiTheme="majorHAnsi" w:hAnsiTheme="majorHAnsi" w:cs="Arial"/>
                <w:sz w:val="22"/>
                <w:szCs w:val="22"/>
              </w:rPr>
              <w:t>L</w:t>
            </w:r>
            <w:r w:rsidRPr="00232491">
              <w:rPr>
                <w:rFonts w:asciiTheme="majorHAnsi" w:hAnsiTheme="majorHAnsi" w:cs="Arial"/>
                <w:sz w:val="22"/>
                <w:szCs w:val="22"/>
              </w:rPr>
              <w:t xml:space="preserve">e professeur anime un </w:t>
            </w:r>
            <w:r w:rsidRPr="00232491">
              <w:rPr>
                <w:rFonts w:asciiTheme="majorHAnsi" w:hAnsiTheme="majorHAnsi" w:cs="Arial"/>
                <w:b/>
                <w:sz w:val="22"/>
                <w:szCs w:val="22"/>
              </w:rPr>
              <w:t>brainstorming</w:t>
            </w:r>
            <w:r w:rsidRPr="00232491">
              <w:rPr>
                <w:rFonts w:asciiTheme="majorHAnsi" w:hAnsiTheme="majorHAnsi" w:cs="Arial"/>
                <w:sz w:val="22"/>
                <w:szCs w:val="22"/>
              </w:rPr>
              <w:t xml:space="preserve"> et reporte les réflexions des élèves sur une </w:t>
            </w:r>
            <w:r w:rsidRPr="00232491">
              <w:rPr>
                <w:rFonts w:asciiTheme="majorHAnsi" w:hAnsiTheme="majorHAnsi" w:cs="Arial"/>
                <w:b/>
                <w:sz w:val="22"/>
                <w:szCs w:val="22"/>
              </w:rPr>
              <w:t>carte mentale</w:t>
            </w:r>
            <w:r w:rsidRPr="00232491">
              <w:rPr>
                <w:rFonts w:asciiTheme="majorHAnsi" w:hAnsiTheme="majorHAnsi" w:cs="Arial"/>
                <w:sz w:val="22"/>
                <w:szCs w:val="22"/>
              </w:rPr>
              <w:t xml:space="preserve"> dessinée au tableau.</w:t>
            </w:r>
          </w:p>
          <w:p w14:paraId="662301AD" w14:textId="77777777" w:rsidR="00232491" w:rsidRPr="00232491" w:rsidRDefault="00232491" w:rsidP="00232491">
            <w:pPr>
              <w:jc w:val="both"/>
              <w:rPr>
                <w:rFonts w:asciiTheme="majorHAnsi" w:hAnsiTheme="majorHAnsi" w:cs="Arial"/>
                <w:sz w:val="22"/>
                <w:szCs w:val="22"/>
              </w:rPr>
            </w:pPr>
            <w:r w:rsidRPr="00232491">
              <w:rPr>
                <w:rFonts w:asciiTheme="majorHAnsi" w:hAnsiTheme="majorHAnsi" w:cs="Arial"/>
                <w:sz w:val="22"/>
                <w:szCs w:val="22"/>
              </w:rPr>
              <w:t>La question est : « Qui est concerné par le tracé de la nouvelle ligne - quels seront les attentes ; les oppositions ; les désirs ; les contraintes techniques rencontrées ? »</w:t>
            </w:r>
          </w:p>
          <w:p w14:paraId="186E75D8" w14:textId="77777777" w:rsidR="00232491" w:rsidRPr="00232491" w:rsidRDefault="00232491" w:rsidP="00232491">
            <w:pPr>
              <w:tabs>
                <w:tab w:val="left" w:pos="1134"/>
              </w:tabs>
              <w:jc w:val="both"/>
              <w:rPr>
                <w:rFonts w:asciiTheme="majorHAnsi" w:hAnsiTheme="majorHAnsi" w:cs="Arial"/>
                <w:iCs/>
                <w:sz w:val="22"/>
                <w:szCs w:val="22"/>
              </w:rPr>
            </w:pPr>
          </w:p>
        </w:tc>
      </w:tr>
      <w:tr w:rsidR="00232491" w:rsidRPr="00EA4B17" w14:paraId="032D18CE" w14:textId="3282C2A9" w:rsidTr="00413F30">
        <w:tc>
          <w:tcPr>
            <w:tcW w:w="523" w:type="dxa"/>
            <w:vMerge/>
            <w:tcBorders>
              <w:bottom w:val="single" w:sz="8" w:space="0" w:color="A6A6A6" w:themeColor="background1" w:themeShade="A6"/>
            </w:tcBorders>
            <w:shd w:val="clear" w:color="auto" w:fill="D9D9D9" w:themeFill="background1" w:themeFillShade="D9"/>
          </w:tcPr>
          <w:p w14:paraId="34A3AEE3" w14:textId="77777777" w:rsidR="00232491" w:rsidRPr="00EA4B17" w:rsidRDefault="00232491" w:rsidP="00EA4B17">
            <w:pPr>
              <w:tabs>
                <w:tab w:val="left" w:pos="1134"/>
              </w:tabs>
              <w:rPr>
                <w:rFonts w:asciiTheme="majorHAnsi" w:hAnsiTheme="majorHAnsi" w:cs="Arial"/>
                <w:iCs/>
                <w:sz w:val="22"/>
                <w:szCs w:val="22"/>
              </w:rPr>
            </w:pPr>
          </w:p>
        </w:tc>
        <w:tc>
          <w:tcPr>
            <w:tcW w:w="3305" w:type="dxa"/>
            <w:tcBorders>
              <w:bottom w:val="single" w:sz="8" w:space="0" w:color="A6A6A6" w:themeColor="background1" w:themeShade="A6"/>
            </w:tcBorders>
          </w:tcPr>
          <w:p w14:paraId="05A0DB27" w14:textId="465024DE" w:rsidR="00232491" w:rsidRPr="00232491" w:rsidRDefault="00232491" w:rsidP="00EA4B17">
            <w:pPr>
              <w:jc w:val="both"/>
              <w:rPr>
                <w:rFonts w:asciiTheme="majorHAnsi" w:hAnsiTheme="majorHAnsi" w:cs="Arial"/>
                <w:b/>
                <w:iCs/>
                <w:color w:val="808080" w:themeColor="background1" w:themeShade="80"/>
                <w:sz w:val="22"/>
                <w:szCs w:val="22"/>
              </w:rPr>
            </w:pPr>
            <w:r w:rsidRPr="00327D51">
              <w:rPr>
                <w:rFonts w:asciiTheme="minorHAnsi" w:hAnsiTheme="minorHAnsi" w:cs="Arial"/>
                <w:b/>
                <w:iCs/>
                <w:color w:val="808080" w:themeColor="background1" w:themeShade="80"/>
                <w:sz w:val="22"/>
                <w:szCs w:val="22"/>
              </w:rPr>
              <w:sym w:font="Wingdings" w:char="F0F0"/>
            </w:r>
            <w:r>
              <w:rPr>
                <w:rFonts w:asciiTheme="minorHAnsi" w:hAnsiTheme="minorHAnsi" w:cs="Arial"/>
                <w:b/>
                <w:iCs/>
                <w:color w:val="808080" w:themeColor="background1" w:themeShade="80"/>
                <w:sz w:val="22"/>
                <w:szCs w:val="22"/>
              </w:rPr>
              <w:t xml:space="preserve"> </w:t>
            </w:r>
            <w:r w:rsidRPr="00232491">
              <w:rPr>
                <w:rFonts w:asciiTheme="majorHAnsi" w:hAnsiTheme="majorHAnsi" w:cs="Arial"/>
                <w:b/>
                <w:iCs/>
                <w:color w:val="808080" w:themeColor="background1" w:themeShade="80"/>
                <w:sz w:val="22"/>
                <w:szCs w:val="22"/>
              </w:rPr>
              <w:t>Mise en forme d’une typologie des acteurs et des contraintes attendues</w:t>
            </w:r>
            <w:r>
              <w:rPr>
                <w:rFonts w:asciiTheme="majorHAnsi" w:hAnsiTheme="majorHAnsi" w:cs="Arial"/>
                <w:b/>
                <w:iCs/>
                <w:color w:val="808080" w:themeColor="background1" w:themeShade="80"/>
                <w:sz w:val="22"/>
                <w:szCs w:val="22"/>
              </w:rPr>
              <w:t xml:space="preserve"> : </w:t>
            </w:r>
          </w:p>
          <w:p w14:paraId="06790B9E" w14:textId="346FC420" w:rsidR="00232491" w:rsidRPr="00EA4B17" w:rsidRDefault="00232491" w:rsidP="00140DE1">
            <w:pPr>
              <w:tabs>
                <w:tab w:val="left" w:pos="1134"/>
              </w:tabs>
              <w:rPr>
                <w:rFonts w:asciiTheme="majorHAnsi" w:hAnsiTheme="majorHAnsi" w:cs="Arial"/>
                <w:iCs/>
                <w:sz w:val="22"/>
                <w:szCs w:val="22"/>
              </w:rPr>
            </w:pPr>
            <w:r w:rsidRPr="00232491">
              <w:rPr>
                <w:rFonts w:asciiTheme="majorHAnsi" w:hAnsiTheme="majorHAnsi" w:cs="Arial"/>
                <w:iCs/>
                <w:color w:val="A6A6A6" w:themeColor="background1" w:themeShade="A6"/>
                <w:sz w:val="22"/>
                <w:szCs w:val="22"/>
              </w:rPr>
              <w:t>20 minutes maxi</w:t>
            </w:r>
          </w:p>
        </w:tc>
        <w:tc>
          <w:tcPr>
            <w:tcW w:w="6946" w:type="dxa"/>
            <w:tcBorders>
              <w:bottom w:val="single" w:sz="8" w:space="0" w:color="A6A6A6" w:themeColor="background1" w:themeShade="A6"/>
            </w:tcBorders>
          </w:tcPr>
          <w:p w14:paraId="1A87D305" w14:textId="765F0B13" w:rsidR="00232491" w:rsidRPr="00232491" w:rsidRDefault="00232491" w:rsidP="00232491">
            <w:pPr>
              <w:jc w:val="both"/>
              <w:rPr>
                <w:rFonts w:asciiTheme="majorHAnsi" w:hAnsiTheme="majorHAnsi" w:cs="Arial"/>
                <w:sz w:val="22"/>
                <w:szCs w:val="22"/>
              </w:rPr>
            </w:pPr>
            <w:r>
              <w:rPr>
                <w:rFonts w:asciiTheme="majorHAnsi" w:hAnsiTheme="majorHAnsi" w:cs="Arial"/>
                <w:sz w:val="22"/>
                <w:szCs w:val="22"/>
              </w:rPr>
              <w:sym w:font="Wingdings" w:char="F0C4"/>
            </w:r>
            <w:r>
              <w:rPr>
                <w:rFonts w:asciiTheme="majorHAnsi" w:hAnsiTheme="majorHAnsi" w:cs="Arial"/>
                <w:sz w:val="22"/>
                <w:szCs w:val="22"/>
              </w:rPr>
              <w:t xml:space="preserve"> </w:t>
            </w:r>
            <w:r w:rsidRPr="00232491">
              <w:rPr>
                <w:rFonts w:asciiTheme="majorHAnsi" w:hAnsiTheme="majorHAnsi" w:cs="Arial"/>
                <w:sz w:val="22"/>
                <w:szCs w:val="22"/>
              </w:rPr>
              <w:t xml:space="preserve">Le professeur regroupe les </w:t>
            </w:r>
            <w:r w:rsidRPr="00232491">
              <w:rPr>
                <w:rFonts w:asciiTheme="majorHAnsi" w:hAnsiTheme="majorHAnsi" w:cs="Calibri"/>
                <w:sz w:val="22"/>
                <w:szCs w:val="22"/>
              </w:rPr>
              <w:t>é</w:t>
            </w:r>
            <w:r w:rsidRPr="00232491">
              <w:rPr>
                <w:rFonts w:asciiTheme="majorHAnsi" w:hAnsiTheme="majorHAnsi" w:cs="Arial"/>
                <w:sz w:val="22"/>
                <w:szCs w:val="22"/>
              </w:rPr>
              <w:t>l</w:t>
            </w:r>
            <w:r w:rsidRPr="00232491">
              <w:rPr>
                <w:rFonts w:asciiTheme="majorHAnsi" w:hAnsiTheme="majorHAnsi" w:cs="Calibri"/>
                <w:sz w:val="22"/>
                <w:szCs w:val="22"/>
              </w:rPr>
              <w:t>é</w:t>
            </w:r>
            <w:r w:rsidRPr="00232491">
              <w:rPr>
                <w:rFonts w:asciiTheme="majorHAnsi" w:hAnsiTheme="majorHAnsi" w:cs="Arial"/>
                <w:sz w:val="22"/>
                <w:szCs w:val="22"/>
              </w:rPr>
              <w:t>ments de la carte mentale pour dégager des acteurs et des contraintes:</w:t>
            </w:r>
          </w:p>
          <w:p w14:paraId="78ABE791" w14:textId="520DF1E2" w:rsidR="00232491" w:rsidRPr="00232491" w:rsidRDefault="00232491" w:rsidP="00232491">
            <w:pPr>
              <w:jc w:val="both"/>
              <w:rPr>
                <w:rFonts w:asciiTheme="majorHAnsi" w:hAnsiTheme="majorHAnsi" w:cs="Arial"/>
                <w:sz w:val="22"/>
                <w:szCs w:val="22"/>
              </w:rPr>
            </w:pPr>
            <w:r w:rsidRPr="00232491">
              <w:rPr>
                <w:rFonts w:asciiTheme="majorHAnsi" w:hAnsiTheme="majorHAnsi" w:cs="Arial"/>
                <w:sz w:val="22"/>
                <w:szCs w:val="22"/>
              </w:rPr>
              <w:t xml:space="preserve">- </w:t>
            </w:r>
            <w:r w:rsidRPr="00232491">
              <w:rPr>
                <w:rFonts w:asciiTheme="majorHAnsi" w:hAnsiTheme="majorHAnsi" w:cs="Arial"/>
                <w:b/>
                <w:sz w:val="22"/>
                <w:szCs w:val="22"/>
              </w:rPr>
              <w:t>technique</w:t>
            </w:r>
            <w:r w:rsidRPr="00232491">
              <w:rPr>
                <w:rFonts w:asciiTheme="majorHAnsi" w:hAnsiTheme="majorHAnsi" w:cs="Arial"/>
                <w:sz w:val="22"/>
                <w:szCs w:val="22"/>
              </w:rPr>
              <w:t>s (nat</w:t>
            </w:r>
            <w:r w:rsidR="00140DE1">
              <w:rPr>
                <w:rFonts w:asciiTheme="majorHAnsi" w:hAnsiTheme="majorHAnsi" w:cs="Arial"/>
                <w:sz w:val="22"/>
                <w:szCs w:val="22"/>
              </w:rPr>
              <w:t xml:space="preserve">ure des sols, rayon des courbes, franchissement d’obstacle, </w:t>
            </w:r>
            <w:r w:rsidRPr="00232491">
              <w:rPr>
                <w:rFonts w:asciiTheme="majorHAnsi" w:hAnsiTheme="majorHAnsi" w:cs="Arial"/>
                <w:sz w:val="22"/>
                <w:szCs w:val="22"/>
              </w:rPr>
              <w:t>pente de la voie...)</w:t>
            </w:r>
            <w:r>
              <w:rPr>
                <w:rFonts w:asciiTheme="majorHAnsi" w:hAnsiTheme="majorHAnsi" w:cs="Arial"/>
                <w:sz w:val="22"/>
                <w:szCs w:val="22"/>
              </w:rPr>
              <w:t>;</w:t>
            </w:r>
          </w:p>
          <w:p w14:paraId="75DFA354" w14:textId="5CD711A2" w:rsidR="00232491" w:rsidRPr="00232491" w:rsidRDefault="00232491" w:rsidP="00232491">
            <w:pPr>
              <w:jc w:val="both"/>
              <w:rPr>
                <w:rFonts w:asciiTheme="majorHAnsi" w:hAnsiTheme="majorHAnsi" w:cs="Arial"/>
                <w:sz w:val="22"/>
                <w:szCs w:val="22"/>
              </w:rPr>
            </w:pPr>
            <w:r w:rsidRPr="00232491">
              <w:rPr>
                <w:rFonts w:asciiTheme="majorHAnsi" w:hAnsiTheme="majorHAnsi" w:cs="Arial"/>
                <w:sz w:val="22"/>
                <w:szCs w:val="22"/>
              </w:rPr>
              <w:t>-</w:t>
            </w:r>
            <w:r w:rsidRPr="00232491">
              <w:rPr>
                <w:rFonts w:asciiTheme="majorHAnsi" w:hAnsiTheme="majorHAnsi" w:cs="Arial"/>
                <w:b/>
                <w:sz w:val="22"/>
                <w:szCs w:val="22"/>
              </w:rPr>
              <w:t xml:space="preserve"> environnementales</w:t>
            </w:r>
            <w:r w:rsidR="00140DE1">
              <w:rPr>
                <w:rFonts w:asciiTheme="majorHAnsi" w:hAnsiTheme="majorHAnsi" w:cs="Arial"/>
                <w:sz w:val="22"/>
                <w:szCs w:val="22"/>
              </w:rPr>
              <w:t xml:space="preserve"> (zones protégées, minimisation de l’impact,</w:t>
            </w:r>
            <w:r w:rsidRPr="00232491">
              <w:rPr>
                <w:rFonts w:asciiTheme="majorHAnsi" w:hAnsiTheme="majorHAnsi" w:cs="Arial"/>
                <w:sz w:val="22"/>
                <w:szCs w:val="22"/>
              </w:rPr>
              <w:t xml:space="preserve"> bruits...)</w:t>
            </w:r>
            <w:r>
              <w:rPr>
                <w:rFonts w:asciiTheme="majorHAnsi" w:hAnsiTheme="majorHAnsi" w:cs="Arial"/>
                <w:sz w:val="22"/>
                <w:szCs w:val="22"/>
              </w:rPr>
              <w:t> ;</w:t>
            </w:r>
          </w:p>
          <w:p w14:paraId="1F89BEE2" w14:textId="2C69570A" w:rsidR="00232491" w:rsidRPr="00232491" w:rsidRDefault="00232491" w:rsidP="00232491">
            <w:pPr>
              <w:jc w:val="both"/>
              <w:rPr>
                <w:rFonts w:asciiTheme="majorHAnsi" w:hAnsiTheme="majorHAnsi" w:cs="Arial"/>
                <w:sz w:val="22"/>
                <w:szCs w:val="22"/>
              </w:rPr>
            </w:pPr>
            <w:r w:rsidRPr="00232491">
              <w:rPr>
                <w:rFonts w:asciiTheme="majorHAnsi" w:hAnsiTheme="majorHAnsi" w:cs="Arial"/>
                <w:sz w:val="22"/>
                <w:szCs w:val="22"/>
              </w:rPr>
              <w:t>-</w:t>
            </w:r>
            <w:r w:rsidRPr="00232491">
              <w:rPr>
                <w:rFonts w:asciiTheme="majorHAnsi" w:hAnsiTheme="majorHAnsi" w:cs="Arial"/>
                <w:b/>
                <w:sz w:val="22"/>
                <w:szCs w:val="22"/>
              </w:rPr>
              <w:t>financières</w:t>
            </w:r>
            <w:r w:rsidR="00140DE1">
              <w:rPr>
                <w:rFonts w:asciiTheme="majorHAnsi" w:hAnsiTheme="majorHAnsi" w:cs="Arial"/>
                <w:sz w:val="22"/>
                <w:szCs w:val="22"/>
              </w:rPr>
              <w:t xml:space="preserve"> (coût direct, délais de construction, rentabilité de la ligne, </w:t>
            </w:r>
            <w:r w:rsidRPr="00232491">
              <w:rPr>
                <w:rFonts w:asciiTheme="majorHAnsi" w:hAnsiTheme="majorHAnsi" w:cs="Arial"/>
                <w:sz w:val="22"/>
                <w:szCs w:val="22"/>
              </w:rPr>
              <w:t xml:space="preserve"> coûts supplémentaires liés à des aménagements ou des études d’impact...)</w:t>
            </w:r>
            <w:r>
              <w:rPr>
                <w:rFonts w:asciiTheme="majorHAnsi" w:hAnsiTheme="majorHAnsi" w:cs="Arial"/>
                <w:sz w:val="22"/>
                <w:szCs w:val="22"/>
              </w:rPr>
              <w:t> ;</w:t>
            </w:r>
          </w:p>
          <w:p w14:paraId="026CB733" w14:textId="7865DF59" w:rsidR="00232491" w:rsidRPr="00232491" w:rsidRDefault="00232491" w:rsidP="00232491">
            <w:pPr>
              <w:jc w:val="both"/>
              <w:rPr>
                <w:rFonts w:asciiTheme="majorHAnsi" w:hAnsiTheme="majorHAnsi" w:cs="Arial"/>
                <w:sz w:val="22"/>
                <w:szCs w:val="22"/>
              </w:rPr>
            </w:pPr>
            <w:r w:rsidRPr="00232491">
              <w:rPr>
                <w:rFonts w:asciiTheme="majorHAnsi" w:hAnsiTheme="majorHAnsi" w:cs="Arial"/>
                <w:sz w:val="22"/>
                <w:szCs w:val="22"/>
              </w:rPr>
              <w:t xml:space="preserve">- </w:t>
            </w:r>
            <w:r w:rsidRPr="00232491">
              <w:rPr>
                <w:rFonts w:asciiTheme="majorHAnsi" w:hAnsiTheme="majorHAnsi" w:cs="Arial"/>
                <w:b/>
                <w:sz w:val="22"/>
                <w:szCs w:val="22"/>
              </w:rPr>
              <w:t>politiques et sociales</w:t>
            </w:r>
            <w:r w:rsidR="00140DE1">
              <w:rPr>
                <w:rFonts w:asciiTheme="majorHAnsi" w:hAnsiTheme="majorHAnsi" w:cs="Arial"/>
                <w:sz w:val="22"/>
                <w:szCs w:val="22"/>
              </w:rPr>
              <w:t xml:space="preserve"> (raccordement de villes, gestion des oppositions , </w:t>
            </w:r>
            <w:r w:rsidRPr="00232491">
              <w:rPr>
                <w:rFonts w:asciiTheme="majorHAnsi" w:hAnsiTheme="majorHAnsi" w:cs="Arial"/>
                <w:sz w:val="22"/>
                <w:szCs w:val="22"/>
              </w:rPr>
              <w:t>mobilité...)</w:t>
            </w:r>
            <w:r>
              <w:rPr>
                <w:rFonts w:asciiTheme="majorHAnsi" w:hAnsiTheme="majorHAnsi" w:cs="Arial"/>
                <w:sz w:val="22"/>
                <w:szCs w:val="22"/>
              </w:rPr>
              <w:t xml:space="preserve">. </w:t>
            </w:r>
          </w:p>
          <w:p w14:paraId="2C7E61F1" w14:textId="0BA3A29E" w:rsidR="00232491" w:rsidRPr="00232491" w:rsidRDefault="00232491" w:rsidP="00232491">
            <w:pPr>
              <w:jc w:val="both"/>
              <w:rPr>
                <w:rFonts w:asciiTheme="majorHAnsi" w:hAnsiTheme="majorHAnsi" w:cs="Arial"/>
                <w:sz w:val="22"/>
                <w:szCs w:val="22"/>
              </w:rPr>
            </w:pPr>
            <w:r>
              <w:rPr>
                <w:rFonts w:asciiTheme="majorHAnsi" w:hAnsiTheme="majorHAnsi" w:cs="Arial"/>
                <w:sz w:val="22"/>
                <w:szCs w:val="22"/>
              </w:rPr>
              <w:sym w:font="Wingdings" w:char="F0C4"/>
            </w:r>
            <w:r>
              <w:rPr>
                <w:rFonts w:asciiTheme="majorHAnsi" w:hAnsiTheme="majorHAnsi" w:cs="Arial"/>
                <w:sz w:val="22"/>
                <w:szCs w:val="22"/>
              </w:rPr>
              <w:t xml:space="preserve"> </w:t>
            </w:r>
            <w:r w:rsidRPr="00232491">
              <w:rPr>
                <w:rFonts w:asciiTheme="majorHAnsi" w:hAnsiTheme="majorHAnsi" w:cs="Arial"/>
                <w:sz w:val="22"/>
                <w:szCs w:val="22"/>
              </w:rPr>
              <w:t xml:space="preserve">Un dialogue avec les </w:t>
            </w:r>
            <w:r w:rsidRPr="00232491">
              <w:rPr>
                <w:rFonts w:asciiTheme="majorHAnsi" w:hAnsiTheme="majorHAnsi" w:cs="Calibri"/>
                <w:sz w:val="22"/>
                <w:szCs w:val="22"/>
              </w:rPr>
              <w:t>é</w:t>
            </w:r>
            <w:r w:rsidRPr="00232491">
              <w:rPr>
                <w:rFonts w:asciiTheme="majorHAnsi" w:hAnsiTheme="majorHAnsi" w:cs="Arial"/>
                <w:sz w:val="22"/>
                <w:szCs w:val="22"/>
              </w:rPr>
              <w:t>l</w:t>
            </w:r>
            <w:r w:rsidRPr="00232491">
              <w:rPr>
                <w:rFonts w:asciiTheme="majorHAnsi" w:hAnsiTheme="majorHAnsi" w:cs="Calibri"/>
                <w:sz w:val="22"/>
                <w:szCs w:val="22"/>
              </w:rPr>
              <w:t>è</w:t>
            </w:r>
            <w:r w:rsidRPr="00232491">
              <w:rPr>
                <w:rFonts w:asciiTheme="majorHAnsi" w:hAnsiTheme="majorHAnsi" w:cs="Arial"/>
                <w:sz w:val="22"/>
                <w:szCs w:val="22"/>
              </w:rPr>
              <w:t>ves permet de dégager des niveaux de priorité :</w:t>
            </w:r>
          </w:p>
          <w:p w14:paraId="590E188A" w14:textId="77777777" w:rsidR="00232491" w:rsidRPr="00232491" w:rsidRDefault="00232491" w:rsidP="00232491">
            <w:pPr>
              <w:jc w:val="both"/>
              <w:rPr>
                <w:rFonts w:asciiTheme="majorHAnsi" w:hAnsiTheme="majorHAnsi" w:cs="Arial"/>
                <w:sz w:val="22"/>
                <w:szCs w:val="22"/>
                <w:u w:val="single"/>
              </w:rPr>
            </w:pPr>
            <w:r w:rsidRPr="00232491">
              <w:rPr>
                <w:rFonts w:asciiTheme="majorHAnsi" w:hAnsiTheme="majorHAnsi" w:cs="Arial"/>
                <w:sz w:val="22"/>
                <w:szCs w:val="22"/>
                <w:u w:val="single"/>
              </w:rPr>
              <w:t>Contraintes primordiales - non négociables:</w:t>
            </w:r>
          </w:p>
          <w:p w14:paraId="30471852" w14:textId="0DFA7C41" w:rsidR="00232491" w:rsidRDefault="00232491" w:rsidP="00232491">
            <w:pPr>
              <w:jc w:val="both"/>
              <w:rPr>
                <w:rFonts w:asciiTheme="majorHAnsi" w:hAnsiTheme="majorHAnsi" w:cs="Arial"/>
                <w:sz w:val="22"/>
                <w:szCs w:val="22"/>
              </w:rPr>
            </w:pPr>
            <w:r w:rsidRPr="00232491">
              <w:rPr>
                <w:rFonts w:asciiTheme="majorHAnsi" w:hAnsiTheme="majorHAnsi" w:cs="Arial"/>
                <w:sz w:val="22"/>
                <w:szCs w:val="22"/>
              </w:rPr>
              <w:t>-</w:t>
            </w:r>
            <w:r>
              <w:rPr>
                <w:rFonts w:asciiTheme="majorHAnsi" w:hAnsiTheme="majorHAnsi" w:cs="Arial"/>
                <w:sz w:val="22"/>
                <w:szCs w:val="22"/>
              </w:rPr>
              <w:t xml:space="preserve"> </w:t>
            </w:r>
            <w:r w:rsidRPr="00232491">
              <w:rPr>
                <w:rFonts w:asciiTheme="majorHAnsi" w:hAnsiTheme="majorHAnsi" w:cs="Arial"/>
                <w:sz w:val="22"/>
                <w:szCs w:val="22"/>
              </w:rPr>
              <w:t>respect du cahier des charges initial (départ/arrivée ; durée maxi trajet ;  coût maxi ; relier 3 gran</w:t>
            </w:r>
            <w:r>
              <w:rPr>
                <w:rFonts w:asciiTheme="majorHAnsi" w:hAnsiTheme="majorHAnsi" w:cs="Arial"/>
                <w:sz w:val="22"/>
                <w:szCs w:val="22"/>
              </w:rPr>
              <w:t>des villes de la région.. ; etc. )</w:t>
            </w:r>
          </w:p>
          <w:p w14:paraId="14D4387B" w14:textId="77777777" w:rsidR="00232491" w:rsidRDefault="00232491" w:rsidP="00232491">
            <w:pPr>
              <w:jc w:val="both"/>
              <w:rPr>
                <w:rFonts w:asciiTheme="majorHAnsi" w:hAnsiTheme="majorHAnsi" w:cs="Arial"/>
                <w:sz w:val="22"/>
                <w:szCs w:val="22"/>
              </w:rPr>
            </w:pPr>
            <w:r w:rsidRPr="00232491">
              <w:rPr>
                <w:rFonts w:asciiTheme="majorHAnsi" w:hAnsiTheme="majorHAnsi" w:cs="Arial"/>
                <w:sz w:val="22"/>
                <w:szCs w:val="22"/>
              </w:rPr>
              <w:t>-</w:t>
            </w:r>
            <w:r>
              <w:rPr>
                <w:rFonts w:asciiTheme="majorHAnsi" w:hAnsiTheme="majorHAnsi" w:cs="Arial"/>
                <w:sz w:val="22"/>
                <w:szCs w:val="22"/>
              </w:rPr>
              <w:t xml:space="preserve"> </w:t>
            </w:r>
            <w:r w:rsidRPr="00232491">
              <w:rPr>
                <w:rFonts w:asciiTheme="majorHAnsi" w:hAnsiTheme="majorHAnsi" w:cs="Arial"/>
                <w:sz w:val="22"/>
                <w:szCs w:val="22"/>
              </w:rPr>
              <w:t>respect de</w:t>
            </w:r>
            <w:r>
              <w:rPr>
                <w:rFonts w:asciiTheme="majorHAnsi" w:hAnsiTheme="majorHAnsi" w:cs="Arial"/>
                <w:sz w:val="22"/>
                <w:szCs w:val="22"/>
              </w:rPr>
              <w:t>s règlementations (techniques ;</w:t>
            </w:r>
          </w:p>
          <w:p w14:paraId="2C330521" w14:textId="2C878699" w:rsidR="00232491" w:rsidRPr="00232491" w:rsidRDefault="00232491" w:rsidP="00232491">
            <w:pPr>
              <w:jc w:val="both"/>
              <w:rPr>
                <w:rFonts w:asciiTheme="majorHAnsi" w:hAnsiTheme="majorHAnsi" w:cs="Arial"/>
                <w:sz w:val="22"/>
                <w:szCs w:val="22"/>
              </w:rPr>
            </w:pPr>
            <w:r w:rsidRPr="00232491">
              <w:rPr>
                <w:rFonts w:asciiTheme="majorHAnsi" w:hAnsiTheme="majorHAnsi" w:cs="Arial"/>
                <w:sz w:val="22"/>
                <w:szCs w:val="22"/>
              </w:rPr>
              <w:t>environnementale... )</w:t>
            </w:r>
          </w:p>
          <w:p w14:paraId="3C589C61" w14:textId="66437319" w:rsidR="00232491" w:rsidRPr="00232491" w:rsidRDefault="00232491" w:rsidP="00232491">
            <w:pPr>
              <w:jc w:val="both"/>
              <w:rPr>
                <w:rFonts w:asciiTheme="majorHAnsi" w:hAnsiTheme="majorHAnsi" w:cs="Arial"/>
                <w:sz w:val="22"/>
                <w:szCs w:val="22"/>
              </w:rPr>
            </w:pPr>
            <w:r w:rsidRPr="00232491">
              <w:rPr>
                <w:rFonts w:asciiTheme="majorHAnsi" w:hAnsiTheme="majorHAnsi" w:cs="Arial"/>
                <w:sz w:val="22"/>
                <w:szCs w:val="22"/>
              </w:rPr>
              <w:t>-respect du possible (pentes ; rayon des virages)</w:t>
            </w:r>
          </w:p>
          <w:p w14:paraId="2E740377" w14:textId="77777777" w:rsidR="00232491" w:rsidRPr="00232491" w:rsidRDefault="00232491" w:rsidP="00232491">
            <w:pPr>
              <w:jc w:val="both"/>
              <w:rPr>
                <w:rFonts w:asciiTheme="majorHAnsi" w:hAnsiTheme="majorHAnsi" w:cs="Arial"/>
                <w:sz w:val="22"/>
                <w:szCs w:val="22"/>
                <w:u w:val="single"/>
              </w:rPr>
            </w:pPr>
            <w:r w:rsidRPr="00232491">
              <w:rPr>
                <w:rFonts w:asciiTheme="majorHAnsi" w:hAnsiTheme="majorHAnsi" w:cs="Arial"/>
                <w:sz w:val="22"/>
                <w:szCs w:val="22"/>
                <w:u w:val="single"/>
              </w:rPr>
              <w:t>Contraintes secondaires - négociables, optimisables:</w:t>
            </w:r>
          </w:p>
          <w:p w14:paraId="33B5B7FC" w14:textId="44A365EA" w:rsidR="00232491" w:rsidRPr="00232491" w:rsidRDefault="00232491" w:rsidP="00232491">
            <w:pPr>
              <w:jc w:val="both"/>
              <w:rPr>
                <w:rFonts w:asciiTheme="majorHAnsi" w:hAnsiTheme="majorHAnsi" w:cs="Arial"/>
                <w:sz w:val="22"/>
                <w:szCs w:val="22"/>
              </w:rPr>
            </w:pPr>
            <w:r w:rsidRPr="00232491">
              <w:rPr>
                <w:rFonts w:asciiTheme="majorHAnsi" w:hAnsiTheme="majorHAnsi" w:cs="Arial"/>
                <w:sz w:val="22"/>
                <w:szCs w:val="22"/>
              </w:rPr>
              <w:t>-optimisation du « contentement » des acteurs régionaux</w:t>
            </w:r>
          </w:p>
          <w:p w14:paraId="6CBF5502" w14:textId="77AB8B6E" w:rsidR="00232491" w:rsidRPr="00232491" w:rsidRDefault="00232491" w:rsidP="00232491">
            <w:pPr>
              <w:jc w:val="both"/>
              <w:rPr>
                <w:rFonts w:asciiTheme="majorHAnsi" w:hAnsiTheme="majorHAnsi" w:cs="Arial"/>
                <w:sz w:val="22"/>
                <w:szCs w:val="22"/>
              </w:rPr>
            </w:pPr>
            <w:r w:rsidRPr="00232491">
              <w:rPr>
                <w:rFonts w:asciiTheme="majorHAnsi" w:hAnsiTheme="majorHAnsi" w:cs="Arial"/>
                <w:sz w:val="22"/>
                <w:szCs w:val="22"/>
              </w:rPr>
              <w:t>-minimisation du coût du chant</w:t>
            </w:r>
            <w:r>
              <w:rPr>
                <w:rFonts w:asciiTheme="majorHAnsi" w:hAnsiTheme="majorHAnsi" w:cs="Arial"/>
                <w:sz w:val="22"/>
                <w:szCs w:val="22"/>
              </w:rPr>
              <w:t>ier et de la durée du trajet</w:t>
            </w:r>
          </w:p>
        </w:tc>
      </w:tr>
      <w:tr w:rsidR="00232491" w:rsidRPr="00EA4B17" w14:paraId="24003A94" w14:textId="1205204B" w:rsidTr="00140DE1">
        <w:tc>
          <w:tcPr>
            <w:tcW w:w="523" w:type="dxa"/>
            <w:tcBorders>
              <w:top w:val="single" w:sz="8" w:space="0" w:color="A6A6A6" w:themeColor="background1" w:themeShade="A6"/>
              <w:left w:val="nil"/>
              <w:bottom w:val="single" w:sz="8" w:space="0" w:color="A6A6A6" w:themeColor="background1" w:themeShade="A6"/>
              <w:right w:val="nil"/>
            </w:tcBorders>
          </w:tcPr>
          <w:p w14:paraId="741D39AD" w14:textId="77777777" w:rsidR="00232491" w:rsidRPr="00EA4B17" w:rsidRDefault="00232491" w:rsidP="00EA4B17">
            <w:pPr>
              <w:tabs>
                <w:tab w:val="left" w:pos="1134"/>
              </w:tabs>
              <w:rPr>
                <w:rFonts w:asciiTheme="majorHAnsi" w:hAnsiTheme="majorHAnsi" w:cs="Arial"/>
                <w:iCs/>
                <w:sz w:val="22"/>
                <w:szCs w:val="22"/>
              </w:rPr>
            </w:pPr>
          </w:p>
        </w:tc>
        <w:tc>
          <w:tcPr>
            <w:tcW w:w="3305" w:type="dxa"/>
            <w:tcBorders>
              <w:top w:val="single" w:sz="8" w:space="0" w:color="A6A6A6" w:themeColor="background1" w:themeShade="A6"/>
              <w:left w:val="nil"/>
              <w:bottom w:val="single" w:sz="8" w:space="0" w:color="A6A6A6" w:themeColor="background1" w:themeShade="A6"/>
              <w:right w:val="nil"/>
            </w:tcBorders>
          </w:tcPr>
          <w:p w14:paraId="203A8D73" w14:textId="77777777" w:rsidR="00232491" w:rsidRPr="00EA4B17" w:rsidRDefault="00232491" w:rsidP="00EA4B17">
            <w:pPr>
              <w:tabs>
                <w:tab w:val="left" w:pos="1134"/>
              </w:tabs>
              <w:rPr>
                <w:rFonts w:asciiTheme="majorHAnsi" w:hAnsiTheme="majorHAnsi" w:cs="Arial"/>
                <w:iCs/>
                <w:sz w:val="22"/>
                <w:szCs w:val="22"/>
              </w:rPr>
            </w:pPr>
          </w:p>
        </w:tc>
        <w:tc>
          <w:tcPr>
            <w:tcW w:w="6946" w:type="dxa"/>
            <w:tcBorders>
              <w:top w:val="single" w:sz="8" w:space="0" w:color="A6A6A6" w:themeColor="background1" w:themeShade="A6"/>
              <w:left w:val="nil"/>
              <w:bottom w:val="single" w:sz="8" w:space="0" w:color="A6A6A6" w:themeColor="background1" w:themeShade="A6"/>
              <w:right w:val="nil"/>
            </w:tcBorders>
          </w:tcPr>
          <w:p w14:paraId="015138E4" w14:textId="77777777" w:rsidR="00232491" w:rsidRPr="00EA4B17" w:rsidRDefault="00232491" w:rsidP="00EA4B17">
            <w:pPr>
              <w:tabs>
                <w:tab w:val="left" w:pos="1134"/>
              </w:tabs>
              <w:rPr>
                <w:rFonts w:asciiTheme="majorHAnsi" w:hAnsiTheme="majorHAnsi" w:cs="Arial"/>
                <w:iCs/>
                <w:sz w:val="22"/>
                <w:szCs w:val="22"/>
              </w:rPr>
            </w:pPr>
          </w:p>
        </w:tc>
      </w:tr>
      <w:tr w:rsidR="00140DE1" w:rsidRPr="00EA4B17" w14:paraId="7423E88F" w14:textId="4E1B46A6" w:rsidTr="00413F30">
        <w:tc>
          <w:tcPr>
            <w:tcW w:w="523" w:type="dxa"/>
            <w:vMerge w:val="restart"/>
            <w:tcBorders>
              <w:top w:val="single" w:sz="8" w:space="0" w:color="A6A6A6" w:themeColor="background1" w:themeShade="A6"/>
            </w:tcBorders>
            <w:shd w:val="clear" w:color="auto" w:fill="D9D9D9" w:themeFill="background1" w:themeFillShade="D9"/>
            <w:textDirection w:val="btLr"/>
            <w:vAlign w:val="center"/>
          </w:tcPr>
          <w:p w14:paraId="37D3F8A3" w14:textId="592F5D1F" w:rsidR="00140DE1" w:rsidRPr="00140DE1" w:rsidRDefault="00140DE1" w:rsidP="00140DE1">
            <w:pPr>
              <w:tabs>
                <w:tab w:val="left" w:pos="1134"/>
              </w:tabs>
              <w:ind w:left="113" w:right="113"/>
              <w:jc w:val="center"/>
              <w:rPr>
                <w:rFonts w:asciiTheme="majorHAnsi" w:hAnsiTheme="majorHAnsi" w:cs="Arial"/>
                <w:iCs/>
                <w:sz w:val="22"/>
                <w:szCs w:val="22"/>
              </w:rPr>
            </w:pPr>
            <w:r w:rsidRPr="00140DE1">
              <w:rPr>
                <w:rFonts w:asciiTheme="majorHAnsi" w:hAnsiTheme="majorHAnsi" w:cs="Arial"/>
                <w:iCs/>
                <w:color w:val="4F81BD" w:themeColor="accent1"/>
                <w:sz w:val="22"/>
                <w:szCs w:val="22"/>
              </w:rPr>
              <w:t>Phase 2 : 45 minutes</w:t>
            </w:r>
          </w:p>
        </w:tc>
        <w:tc>
          <w:tcPr>
            <w:tcW w:w="3305" w:type="dxa"/>
            <w:tcBorders>
              <w:top w:val="single" w:sz="8" w:space="0" w:color="A6A6A6" w:themeColor="background1" w:themeShade="A6"/>
            </w:tcBorders>
          </w:tcPr>
          <w:p w14:paraId="2FC07890" w14:textId="410DA250" w:rsidR="00140DE1" w:rsidRPr="00140DE1" w:rsidRDefault="00140DE1" w:rsidP="00EA4B17">
            <w:pPr>
              <w:tabs>
                <w:tab w:val="left" w:pos="1134"/>
              </w:tabs>
              <w:rPr>
                <w:rFonts w:asciiTheme="majorHAnsi" w:hAnsiTheme="majorHAnsi" w:cs="Arial"/>
                <w:b/>
                <w:iCs/>
                <w:color w:val="808080" w:themeColor="background1" w:themeShade="80"/>
                <w:sz w:val="22"/>
                <w:szCs w:val="22"/>
              </w:rPr>
            </w:pPr>
            <w:r w:rsidRPr="00327D51">
              <w:rPr>
                <w:rFonts w:asciiTheme="minorHAnsi" w:hAnsiTheme="minorHAnsi" w:cs="Arial"/>
                <w:b/>
                <w:iCs/>
                <w:color w:val="808080" w:themeColor="background1" w:themeShade="80"/>
                <w:sz w:val="22"/>
                <w:szCs w:val="22"/>
              </w:rPr>
              <w:sym w:font="Wingdings" w:char="F0F0"/>
            </w:r>
            <w:r>
              <w:rPr>
                <w:rFonts w:asciiTheme="minorHAnsi" w:hAnsiTheme="minorHAnsi" w:cs="Arial"/>
                <w:b/>
                <w:iCs/>
                <w:color w:val="808080" w:themeColor="background1" w:themeShade="80"/>
                <w:sz w:val="22"/>
                <w:szCs w:val="22"/>
              </w:rPr>
              <w:t xml:space="preserve"> </w:t>
            </w:r>
            <w:r w:rsidRPr="00140DE1">
              <w:rPr>
                <w:rFonts w:asciiTheme="majorHAnsi" w:hAnsiTheme="majorHAnsi" w:cs="Arial"/>
                <w:b/>
                <w:iCs/>
                <w:color w:val="808080" w:themeColor="background1" w:themeShade="80"/>
                <w:sz w:val="22"/>
                <w:szCs w:val="22"/>
              </w:rPr>
              <w:t>Jeu :</w:t>
            </w:r>
          </w:p>
          <w:p w14:paraId="05DE03D5" w14:textId="3BBCE87A" w:rsidR="00140DE1" w:rsidRPr="00140DE1" w:rsidRDefault="00140DE1" w:rsidP="00140DE1">
            <w:pPr>
              <w:jc w:val="both"/>
              <w:rPr>
                <w:rFonts w:asciiTheme="majorHAnsi" w:hAnsiTheme="majorHAnsi" w:cs="Arial"/>
                <w:color w:val="808080" w:themeColor="background1" w:themeShade="80"/>
                <w:sz w:val="22"/>
                <w:szCs w:val="22"/>
              </w:rPr>
            </w:pPr>
            <w:r w:rsidRPr="00140DE1">
              <w:rPr>
                <w:rFonts w:asciiTheme="majorHAnsi" w:hAnsiTheme="majorHAnsi" w:cs="Arial"/>
                <w:color w:val="808080" w:themeColor="background1" w:themeShade="80"/>
                <w:sz w:val="22"/>
                <w:szCs w:val="22"/>
              </w:rPr>
              <w:t>Durée 40 minutes maxi</w:t>
            </w:r>
          </w:p>
          <w:p w14:paraId="59F66562" w14:textId="79D21284" w:rsidR="00140DE1" w:rsidRPr="00EA4B17" w:rsidRDefault="00140DE1" w:rsidP="00EA4B17">
            <w:pPr>
              <w:tabs>
                <w:tab w:val="left" w:pos="1134"/>
              </w:tabs>
              <w:rPr>
                <w:rFonts w:asciiTheme="majorHAnsi" w:hAnsiTheme="majorHAnsi" w:cs="Arial"/>
                <w:iCs/>
                <w:sz w:val="22"/>
                <w:szCs w:val="22"/>
              </w:rPr>
            </w:pPr>
          </w:p>
        </w:tc>
        <w:tc>
          <w:tcPr>
            <w:tcW w:w="6946" w:type="dxa"/>
            <w:tcBorders>
              <w:top w:val="single" w:sz="8" w:space="0" w:color="A6A6A6" w:themeColor="background1" w:themeShade="A6"/>
            </w:tcBorders>
          </w:tcPr>
          <w:p w14:paraId="12EDEE34" w14:textId="77777777" w:rsidR="00140DE1" w:rsidRPr="004A3A9A" w:rsidRDefault="00140DE1" w:rsidP="00232491">
            <w:pPr>
              <w:jc w:val="both"/>
              <w:rPr>
                <w:rFonts w:asciiTheme="majorHAnsi" w:hAnsiTheme="majorHAnsi" w:cs="Arial"/>
                <w:b/>
                <w:sz w:val="22"/>
                <w:szCs w:val="22"/>
              </w:rPr>
            </w:pPr>
            <w:r w:rsidRPr="004A3A9A">
              <w:rPr>
                <w:rFonts w:asciiTheme="majorHAnsi" w:hAnsiTheme="majorHAnsi" w:cs="Arial"/>
                <w:sz w:val="22"/>
                <w:szCs w:val="22"/>
              </w:rPr>
              <w:t xml:space="preserve">Les </w:t>
            </w:r>
            <w:r w:rsidRPr="004A3A9A">
              <w:rPr>
                <w:rFonts w:ascii="Calibri" w:hAnsi="Calibri" w:cs="Calibri"/>
                <w:sz w:val="22"/>
                <w:szCs w:val="22"/>
              </w:rPr>
              <w:t>é</w:t>
            </w:r>
            <w:r w:rsidRPr="004A3A9A">
              <w:rPr>
                <w:rFonts w:asciiTheme="majorHAnsi" w:hAnsiTheme="majorHAnsi" w:cs="Arial"/>
                <w:sz w:val="22"/>
                <w:szCs w:val="22"/>
              </w:rPr>
              <w:t>l</w:t>
            </w:r>
            <w:r w:rsidRPr="004A3A9A">
              <w:rPr>
                <w:rFonts w:ascii="Calibri" w:hAnsi="Calibri" w:cs="Calibri"/>
                <w:sz w:val="22"/>
                <w:szCs w:val="22"/>
              </w:rPr>
              <w:t>è</w:t>
            </w:r>
            <w:r w:rsidRPr="004A3A9A">
              <w:rPr>
                <w:rFonts w:asciiTheme="majorHAnsi" w:hAnsiTheme="majorHAnsi" w:cs="Arial"/>
                <w:sz w:val="22"/>
                <w:szCs w:val="22"/>
              </w:rPr>
              <w:t>ves jouent et cherchent une r</w:t>
            </w:r>
            <w:r w:rsidRPr="004A3A9A">
              <w:rPr>
                <w:rFonts w:ascii="Calibri" w:hAnsi="Calibri" w:cs="Calibri"/>
                <w:sz w:val="22"/>
                <w:szCs w:val="22"/>
              </w:rPr>
              <w:t>é</w:t>
            </w:r>
            <w:r w:rsidRPr="004A3A9A">
              <w:rPr>
                <w:rFonts w:asciiTheme="majorHAnsi" w:hAnsiTheme="majorHAnsi" w:cs="Arial"/>
                <w:sz w:val="22"/>
                <w:szCs w:val="22"/>
              </w:rPr>
              <w:t>ponse au challenge (</w:t>
            </w:r>
            <w:r w:rsidRPr="004A3A9A">
              <w:rPr>
                <w:rFonts w:ascii="Calibri" w:hAnsi="Calibri" w:cs="Calibri"/>
                <w:sz w:val="22"/>
                <w:szCs w:val="22"/>
              </w:rPr>
              <w:t>é</w:t>
            </w:r>
            <w:r w:rsidRPr="004A3A9A">
              <w:rPr>
                <w:rFonts w:asciiTheme="majorHAnsi" w:hAnsiTheme="majorHAnsi" w:cs="Arial"/>
                <w:sz w:val="22"/>
                <w:szCs w:val="22"/>
              </w:rPr>
              <w:t>quipe de 2 par poste informatique)</w:t>
            </w:r>
          </w:p>
          <w:p w14:paraId="4CD7EFB8" w14:textId="77777777" w:rsidR="00140DE1" w:rsidRPr="004A3A9A" w:rsidRDefault="00140DE1" w:rsidP="00232491">
            <w:pPr>
              <w:jc w:val="both"/>
              <w:rPr>
                <w:rFonts w:asciiTheme="majorHAnsi" w:hAnsiTheme="majorHAnsi" w:cs="Arial"/>
                <w:sz w:val="22"/>
                <w:szCs w:val="22"/>
              </w:rPr>
            </w:pPr>
            <w:r w:rsidRPr="004A3A9A">
              <w:rPr>
                <w:rFonts w:asciiTheme="majorHAnsi" w:hAnsiTheme="majorHAnsi" w:cs="Arial"/>
                <w:sz w:val="22"/>
                <w:szCs w:val="22"/>
              </w:rPr>
              <w:t>Pendant le jeu, ils doivent retrouver les éléments mis en place précédemment et noter le nom et les exigences des acteurs du jeu. Ils découvrent éventuellement des choses passées inaperçues en amont.</w:t>
            </w:r>
          </w:p>
          <w:p w14:paraId="5C9C52DE" w14:textId="77777777" w:rsidR="00140DE1" w:rsidRPr="00EA4B17" w:rsidRDefault="00140DE1" w:rsidP="00232491">
            <w:pPr>
              <w:tabs>
                <w:tab w:val="left" w:pos="1134"/>
              </w:tabs>
              <w:jc w:val="both"/>
              <w:rPr>
                <w:rFonts w:asciiTheme="majorHAnsi" w:hAnsiTheme="majorHAnsi" w:cs="Arial"/>
                <w:iCs/>
                <w:sz w:val="22"/>
                <w:szCs w:val="22"/>
              </w:rPr>
            </w:pPr>
          </w:p>
        </w:tc>
      </w:tr>
      <w:tr w:rsidR="00140DE1" w:rsidRPr="00EA4B17" w14:paraId="5F36A902" w14:textId="401F14C3" w:rsidTr="00413F30">
        <w:tc>
          <w:tcPr>
            <w:tcW w:w="523" w:type="dxa"/>
            <w:vMerge/>
            <w:shd w:val="clear" w:color="auto" w:fill="D9D9D9" w:themeFill="background1" w:themeFillShade="D9"/>
          </w:tcPr>
          <w:p w14:paraId="209DB4F4" w14:textId="77777777" w:rsidR="00140DE1" w:rsidRPr="00EA4B17" w:rsidRDefault="00140DE1" w:rsidP="00EA4B17">
            <w:pPr>
              <w:tabs>
                <w:tab w:val="left" w:pos="1134"/>
              </w:tabs>
              <w:rPr>
                <w:rFonts w:asciiTheme="majorHAnsi" w:hAnsiTheme="majorHAnsi" w:cs="Arial"/>
                <w:iCs/>
                <w:sz w:val="22"/>
                <w:szCs w:val="22"/>
              </w:rPr>
            </w:pPr>
          </w:p>
        </w:tc>
        <w:tc>
          <w:tcPr>
            <w:tcW w:w="3305" w:type="dxa"/>
          </w:tcPr>
          <w:p w14:paraId="68391C13" w14:textId="2BF715D7" w:rsidR="00140DE1" w:rsidRPr="00140DE1" w:rsidRDefault="00140DE1" w:rsidP="00140DE1">
            <w:pPr>
              <w:jc w:val="both"/>
              <w:rPr>
                <w:rFonts w:asciiTheme="majorHAnsi" w:hAnsiTheme="majorHAnsi" w:cs="Arial"/>
                <w:b/>
                <w:color w:val="808080" w:themeColor="background1" w:themeShade="80"/>
                <w:sz w:val="22"/>
                <w:szCs w:val="22"/>
              </w:rPr>
            </w:pPr>
            <w:r w:rsidRPr="00327D51">
              <w:rPr>
                <w:rFonts w:asciiTheme="minorHAnsi" w:hAnsiTheme="minorHAnsi" w:cs="Arial"/>
                <w:b/>
                <w:iCs/>
                <w:color w:val="808080" w:themeColor="background1" w:themeShade="80"/>
                <w:sz w:val="22"/>
                <w:szCs w:val="22"/>
              </w:rPr>
              <w:sym w:font="Wingdings" w:char="F0F0"/>
            </w:r>
            <w:r w:rsidRPr="00140DE1">
              <w:rPr>
                <w:rFonts w:asciiTheme="majorHAnsi" w:hAnsiTheme="majorHAnsi" w:cs="Arial"/>
                <w:b/>
                <w:color w:val="808080" w:themeColor="background1" w:themeShade="80"/>
                <w:sz w:val="22"/>
                <w:szCs w:val="22"/>
              </w:rPr>
              <w:t>Collecte des éléments découverts ou confirmés par le jeu</w:t>
            </w:r>
          </w:p>
          <w:p w14:paraId="5D33C9FC" w14:textId="6FD955EA" w:rsidR="00140DE1" w:rsidRPr="009E3099" w:rsidRDefault="00140DE1" w:rsidP="009E3099">
            <w:pPr>
              <w:jc w:val="both"/>
              <w:rPr>
                <w:rFonts w:asciiTheme="majorHAnsi" w:hAnsiTheme="majorHAnsi" w:cs="Arial"/>
                <w:color w:val="808080" w:themeColor="background1" w:themeShade="80"/>
                <w:sz w:val="22"/>
                <w:szCs w:val="22"/>
              </w:rPr>
            </w:pPr>
            <w:r w:rsidRPr="00140DE1">
              <w:rPr>
                <w:rFonts w:asciiTheme="majorHAnsi" w:hAnsiTheme="majorHAnsi" w:cs="Arial"/>
                <w:color w:val="808080" w:themeColor="background1" w:themeShade="80"/>
                <w:sz w:val="22"/>
                <w:szCs w:val="22"/>
              </w:rPr>
              <w:t>Durée 5 minutes maxi</w:t>
            </w:r>
          </w:p>
        </w:tc>
        <w:tc>
          <w:tcPr>
            <w:tcW w:w="6946" w:type="dxa"/>
          </w:tcPr>
          <w:p w14:paraId="02410D58" w14:textId="2230E328" w:rsidR="00140DE1" w:rsidRPr="004A3A9A" w:rsidRDefault="00140DE1" w:rsidP="00140DE1">
            <w:pPr>
              <w:jc w:val="both"/>
              <w:rPr>
                <w:rFonts w:asciiTheme="majorHAnsi" w:hAnsiTheme="majorHAnsi" w:cs="Arial"/>
                <w:sz w:val="22"/>
                <w:szCs w:val="22"/>
              </w:rPr>
            </w:pPr>
            <w:r>
              <w:rPr>
                <w:rFonts w:asciiTheme="majorHAnsi" w:hAnsiTheme="majorHAnsi" w:cs="Arial"/>
                <w:sz w:val="22"/>
                <w:szCs w:val="22"/>
              </w:rPr>
              <w:t>L</w:t>
            </w:r>
            <w:r w:rsidRPr="004A3A9A">
              <w:rPr>
                <w:rFonts w:asciiTheme="majorHAnsi" w:hAnsiTheme="majorHAnsi" w:cs="Arial"/>
                <w:sz w:val="22"/>
                <w:szCs w:val="22"/>
              </w:rPr>
              <w:t xml:space="preserve">e professeur valide les liens </w:t>
            </w:r>
            <w:r w:rsidRPr="004A3A9A">
              <w:rPr>
                <w:rFonts w:ascii="Calibri" w:hAnsi="Calibri" w:cs="Calibri"/>
                <w:sz w:val="22"/>
                <w:szCs w:val="22"/>
              </w:rPr>
              <w:t>é</w:t>
            </w:r>
            <w:r w:rsidRPr="004A3A9A">
              <w:rPr>
                <w:rFonts w:asciiTheme="majorHAnsi" w:hAnsiTheme="majorHAnsi" w:cs="Arial"/>
                <w:sz w:val="22"/>
                <w:szCs w:val="22"/>
              </w:rPr>
              <w:t>tablis entre la r</w:t>
            </w:r>
            <w:r w:rsidRPr="004A3A9A">
              <w:rPr>
                <w:rFonts w:ascii="Calibri" w:hAnsi="Calibri" w:cs="Calibri"/>
                <w:sz w:val="22"/>
                <w:szCs w:val="22"/>
              </w:rPr>
              <w:t>é</w:t>
            </w:r>
            <w:r w:rsidRPr="004A3A9A">
              <w:rPr>
                <w:rFonts w:asciiTheme="majorHAnsi" w:hAnsiTheme="majorHAnsi" w:cs="Arial"/>
                <w:sz w:val="22"/>
                <w:szCs w:val="22"/>
              </w:rPr>
              <w:t>flexion pr</w:t>
            </w:r>
            <w:r w:rsidRPr="004A3A9A">
              <w:rPr>
                <w:rFonts w:ascii="Calibri" w:hAnsi="Calibri" w:cs="Calibri"/>
                <w:sz w:val="22"/>
                <w:szCs w:val="22"/>
              </w:rPr>
              <w:t>é</w:t>
            </w:r>
            <w:r w:rsidRPr="004A3A9A">
              <w:rPr>
                <w:rFonts w:asciiTheme="majorHAnsi" w:hAnsiTheme="majorHAnsi" w:cs="Arial"/>
                <w:sz w:val="22"/>
                <w:szCs w:val="22"/>
              </w:rPr>
              <w:t xml:space="preserve">alable et les </w:t>
            </w:r>
            <w:r w:rsidRPr="004A3A9A">
              <w:rPr>
                <w:rFonts w:ascii="Calibri" w:hAnsi="Calibri" w:cs="Calibri"/>
                <w:sz w:val="22"/>
                <w:szCs w:val="22"/>
              </w:rPr>
              <w:t>é</w:t>
            </w:r>
            <w:r w:rsidRPr="004A3A9A">
              <w:rPr>
                <w:rFonts w:asciiTheme="majorHAnsi" w:hAnsiTheme="majorHAnsi" w:cs="Arial"/>
                <w:sz w:val="22"/>
                <w:szCs w:val="22"/>
              </w:rPr>
              <w:t>l</w:t>
            </w:r>
            <w:r w:rsidRPr="004A3A9A">
              <w:rPr>
                <w:rFonts w:ascii="Calibri" w:hAnsi="Calibri" w:cs="Calibri"/>
                <w:sz w:val="22"/>
                <w:szCs w:val="22"/>
              </w:rPr>
              <w:t>é</w:t>
            </w:r>
            <w:r w:rsidRPr="004A3A9A">
              <w:rPr>
                <w:rFonts w:asciiTheme="majorHAnsi" w:hAnsiTheme="majorHAnsi" w:cs="Arial"/>
                <w:sz w:val="22"/>
                <w:szCs w:val="22"/>
              </w:rPr>
              <w:t>ments du jeu.</w:t>
            </w:r>
          </w:p>
          <w:p w14:paraId="26D89E1E" w14:textId="77777777" w:rsidR="00140DE1" w:rsidRPr="00EA4B17" w:rsidRDefault="00140DE1" w:rsidP="00EA4B17">
            <w:pPr>
              <w:tabs>
                <w:tab w:val="left" w:pos="1134"/>
              </w:tabs>
              <w:rPr>
                <w:rFonts w:asciiTheme="majorHAnsi" w:hAnsiTheme="majorHAnsi" w:cs="Arial"/>
                <w:iCs/>
                <w:sz w:val="22"/>
                <w:szCs w:val="22"/>
              </w:rPr>
            </w:pPr>
          </w:p>
        </w:tc>
      </w:tr>
    </w:tbl>
    <w:p w14:paraId="37875ACE" w14:textId="77777777" w:rsidR="00A70274" w:rsidRDefault="00A70274">
      <w:r>
        <w:br w:type="page"/>
      </w:r>
    </w:p>
    <w:p w14:paraId="43A3A45D" w14:textId="77777777" w:rsidR="002604A8" w:rsidRDefault="002604A8"/>
    <w:tbl>
      <w:tblPr>
        <w:tblStyle w:val="Grilledutableau"/>
        <w:tblW w:w="10774" w:type="dxa"/>
        <w:tblInd w:w="-318" w:type="dxa"/>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Look w:val="04A0" w:firstRow="1" w:lastRow="0" w:firstColumn="1" w:lastColumn="0" w:noHBand="0" w:noVBand="1"/>
      </w:tblPr>
      <w:tblGrid>
        <w:gridCol w:w="523"/>
        <w:gridCol w:w="3305"/>
        <w:gridCol w:w="6946"/>
      </w:tblGrid>
      <w:tr w:rsidR="00232491" w:rsidRPr="00EA4B17" w14:paraId="4EB018FD" w14:textId="6E3203C9" w:rsidTr="00413F30">
        <w:trPr>
          <w:cantSplit/>
          <w:trHeight w:val="1134"/>
        </w:trPr>
        <w:tc>
          <w:tcPr>
            <w:tcW w:w="523" w:type="dxa"/>
            <w:shd w:val="clear" w:color="auto" w:fill="D9D9D9" w:themeFill="background1" w:themeFillShade="D9"/>
            <w:textDirection w:val="btLr"/>
            <w:vAlign w:val="center"/>
          </w:tcPr>
          <w:p w14:paraId="4EFE8FD6" w14:textId="39DA16F9" w:rsidR="00232491" w:rsidRPr="002604A8" w:rsidRDefault="002604A8" w:rsidP="002604A8">
            <w:pPr>
              <w:tabs>
                <w:tab w:val="left" w:pos="1134"/>
              </w:tabs>
              <w:ind w:left="113" w:right="113"/>
              <w:jc w:val="center"/>
              <w:rPr>
                <w:rFonts w:asciiTheme="majorHAnsi" w:hAnsiTheme="majorHAnsi" w:cs="Arial"/>
                <w:iCs/>
                <w:color w:val="4F81BD" w:themeColor="accent1"/>
                <w:sz w:val="22"/>
                <w:szCs w:val="22"/>
              </w:rPr>
            </w:pPr>
            <w:r w:rsidRPr="002604A8">
              <w:rPr>
                <w:rFonts w:asciiTheme="majorHAnsi" w:hAnsiTheme="majorHAnsi" w:cs="Arial"/>
                <w:iCs/>
                <w:color w:val="4F81BD" w:themeColor="accent1"/>
                <w:sz w:val="22"/>
                <w:szCs w:val="22"/>
              </w:rPr>
              <w:t>Phase 3 : 40 minutes</w:t>
            </w:r>
          </w:p>
        </w:tc>
        <w:tc>
          <w:tcPr>
            <w:tcW w:w="3305" w:type="dxa"/>
          </w:tcPr>
          <w:p w14:paraId="16E0E3FB" w14:textId="4D4FF219" w:rsidR="00232491" w:rsidRPr="00EA4B17" w:rsidRDefault="002604A8" w:rsidP="00EA4B17">
            <w:pPr>
              <w:tabs>
                <w:tab w:val="left" w:pos="1134"/>
              </w:tabs>
              <w:rPr>
                <w:rFonts w:asciiTheme="majorHAnsi" w:hAnsiTheme="majorHAnsi" w:cs="Arial"/>
                <w:iCs/>
                <w:sz w:val="22"/>
                <w:szCs w:val="22"/>
              </w:rPr>
            </w:pPr>
            <w:r w:rsidRPr="00327D51">
              <w:rPr>
                <w:rFonts w:asciiTheme="minorHAnsi" w:hAnsiTheme="minorHAnsi" w:cs="Arial"/>
                <w:b/>
                <w:iCs/>
                <w:color w:val="808080" w:themeColor="background1" w:themeShade="80"/>
                <w:sz w:val="22"/>
                <w:szCs w:val="22"/>
              </w:rPr>
              <w:sym w:font="Wingdings" w:char="F0F0"/>
            </w:r>
            <w:r>
              <w:rPr>
                <w:rFonts w:asciiTheme="minorHAnsi" w:hAnsiTheme="minorHAnsi" w:cs="Arial"/>
                <w:b/>
                <w:iCs/>
                <w:color w:val="808080" w:themeColor="background1" w:themeShade="80"/>
                <w:sz w:val="22"/>
                <w:szCs w:val="22"/>
              </w:rPr>
              <w:t xml:space="preserve"> </w:t>
            </w:r>
            <w:r w:rsidRPr="002604A8">
              <w:rPr>
                <w:rFonts w:asciiTheme="majorHAnsi" w:hAnsiTheme="majorHAnsi" w:cs="Arial"/>
                <w:b/>
                <w:color w:val="808080" w:themeColor="background1" w:themeShade="80"/>
                <w:sz w:val="22"/>
                <w:szCs w:val="22"/>
              </w:rPr>
              <w:t xml:space="preserve">Formalisation - apport de connaissances </w:t>
            </w:r>
            <w:r w:rsidRPr="002604A8">
              <w:rPr>
                <w:rFonts w:asciiTheme="majorHAnsi" w:hAnsiTheme="majorHAnsi" w:cs="Arial"/>
                <w:color w:val="808080" w:themeColor="background1" w:themeShade="80"/>
                <w:sz w:val="22"/>
                <w:szCs w:val="22"/>
              </w:rPr>
              <w:t>(voir doc « Définitions et QCM »)</w:t>
            </w:r>
          </w:p>
        </w:tc>
        <w:tc>
          <w:tcPr>
            <w:tcW w:w="6946" w:type="dxa"/>
          </w:tcPr>
          <w:p w14:paraId="71A65376" w14:textId="5C49C8B4" w:rsidR="002604A8" w:rsidRPr="004A3A9A" w:rsidRDefault="002604A8" w:rsidP="002604A8">
            <w:pPr>
              <w:jc w:val="both"/>
              <w:rPr>
                <w:rFonts w:asciiTheme="majorHAnsi" w:hAnsiTheme="majorHAnsi" w:cs="Arial"/>
                <w:sz w:val="22"/>
                <w:szCs w:val="22"/>
              </w:rPr>
            </w:pPr>
            <w:r>
              <w:rPr>
                <w:rFonts w:asciiTheme="majorHAnsi" w:hAnsiTheme="majorHAnsi" w:cs="Arial"/>
                <w:sz w:val="22"/>
                <w:szCs w:val="22"/>
              </w:rPr>
              <w:sym w:font="Wingdings" w:char="F0C4"/>
            </w:r>
            <w:r>
              <w:rPr>
                <w:rFonts w:asciiTheme="majorHAnsi" w:hAnsiTheme="majorHAnsi" w:cs="Arial"/>
                <w:sz w:val="22"/>
                <w:szCs w:val="22"/>
              </w:rPr>
              <w:t xml:space="preserve"> A</w:t>
            </w:r>
            <w:r w:rsidRPr="004A3A9A">
              <w:rPr>
                <w:rFonts w:asciiTheme="majorHAnsi" w:hAnsiTheme="majorHAnsi" w:cs="Arial"/>
                <w:sz w:val="22"/>
                <w:szCs w:val="22"/>
              </w:rPr>
              <w:t>u travers de vocabulaire</w:t>
            </w:r>
            <w:r>
              <w:rPr>
                <w:rFonts w:ascii="Calibri" w:hAnsi="Calibri" w:cs="Calibri"/>
                <w:sz w:val="22"/>
                <w:szCs w:val="22"/>
              </w:rPr>
              <w:t xml:space="preserve">, </w:t>
            </w:r>
            <w:r w:rsidRPr="004A3A9A">
              <w:rPr>
                <w:rFonts w:asciiTheme="majorHAnsi" w:hAnsiTheme="majorHAnsi" w:cs="Arial"/>
                <w:sz w:val="22"/>
                <w:szCs w:val="22"/>
              </w:rPr>
              <w:t>de d</w:t>
            </w:r>
            <w:r w:rsidRPr="004A3A9A">
              <w:rPr>
                <w:rFonts w:ascii="Calibri" w:hAnsi="Calibri" w:cs="Calibri"/>
                <w:sz w:val="22"/>
                <w:szCs w:val="22"/>
              </w:rPr>
              <w:t>é</w:t>
            </w:r>
            <w:r w:rsidRPr="004A3A9A">
              <w:rPr>
                <w:rFonts w:asciiTheme="majorHAnsi" w:hAnsiTheme="majorHAnsi" w:cs="Arial"/>
                <w:sz w:val="22"/>
                <w:szCs w:val="22"/>
              </w:rPr>
              <w:t>finitions, le professeur formalise les notions</w:t>
            </w:r>
            <w:r w:rsidRPr="004A3A9A">
              <w:rPr>
                <w:rFonts w:ascii="Calibri" w:hAnsi="Calibri" w:cs="Calibri"/>
                <w:sz w:val="22"/>
                <w:szCs w:val="22"/>
              </w:rPr>
              <w:t> </w:t>
            </w:r>
            <w:r w:rsidRPr="004A3A9A">
              <w:rPr>
                <w:rFonts w:asciiTheme="majorHAnsi" w:hAnsiTheme="majorHAnsi" w:cs="Arial"/>
                <w:sz w:val="22"/>
                <w:szCs w:val="22"/>
              </w:rPr>
              <w:t>:</w:t>
            </w:r>
          </w:p>
          <w:p w14:paraId="75B451CD" w14:textId="61756906" w:rsidR="002604A8" w:rsidRPr="004A3A9A" w:rsidRDefault="002604A8" w:rsidP="002604A8">
            <w:pPr>
              <w:jc w:val="both"/>
              <w:rPr>
                <w:rFonts w:asciiTheme="majorHAnsi" w:hAnsiTheme="majorHAnsi" w:cs="Arial"/>
                <w:sz w:val="22"/>
                <w:szCs w:val="22"/>
              </w:rPr>
            </w:pPr>
            <w:r>
              <w:rPr>
                <w:rFonts w:asciiTheme="majorHAnsi" w:hAnsiTheme="majorHAnsi" w:cs="Arial"/>
                <w:sz w:val="22"/>
                <w:szCs w:val="22"/>
              </w:rPr>
              <w:t>Cahier des charges, maitrise d’Œuvre, maitrise d’Ouvrage, aménagement de l’espace public, contrainte, réglementation, négociation, o</w:t>
            </w:r>
            <w:r w:rsidRPr="004A3A9A">
              <w:rPr>
                <w:rFonts w:asciiTheme="majorHAnsi" w:hAnsiTheme="majorHAnsi" w:cs="Arial"/>
                <w:sz w:val="22"/>
                <w:szCs w:val="22"/>
              </w:rPr>
              <w:t>ptimisa</w:t>
            </w:r>
            <w:r>
              <w:rPr>
                <w:rFonts w:asciiTheme="majorHAnsi" w:hAnsiTheme="majorHAnsi" w:cs="Arial"/>
                <w:sz w:val="22"/>
                <w:szCs w:val="22"/>
              </w:rPr>
              <w:t>tion ; fonction principale , c</w:t>
            </w:r>
            <w:r w:rsidRPr="004A3A9A">
              <w:rPr>
                <w:rFonts w:asciiTheme="majorHAnsi" w:hAnsiTheme="majorHAnsi" w:cs="Arial"/>
                <w:sz w:val="22"/>
                <w:szCs w:val="22"/>
              </w:rPr>
              <w:t>ompromis...</w:t>
            </w:r>
          </w:p>
          <w:p w14:paraId="21B32800" w14:textId="77777777" w:rsidR="002604A8" w:rsidRPr="004A3A9A" w:rsidRDefault="002604A8" w:rsidP="002604A8">
            <w:pPr>
              <w:jc w:val="both"/>
              <w:rPr>
                <w:rFonts w:asciiTheme="majorHAnsi" w:hAnsiTheme="majorHAnsi" w:cs="Arial"/>
                <w:sz w:val="22"/>
                <w:szCs w:val="22"/>
              </w:rPr>
            </w:pPr>
          </w:p>
          <w:p w14:paraId="71124B82" w14:textId="7EEEE467" w:rsidR="002604A8" w:rsidRPr="004A3A9A" w:rsidRDefault="002604A8" w:rsidP="002604A8">
            <w:pPr>
              <w:jc w:val="both"/>
              <w:rPr>
                <w:rFonts w:asciiTheme="majorHAnsi" w:hAnsiTheme="majorHAnsi" w:cs="Arial"/>
                <w:sz w:val="22"/>
                <w:szCs w:val="22"/>
              </w:rPr>
            </w:pPr>
            <w:r>
              <w:rPr>
                <w:rFonts w:asciiTheme="majorHAnsi" w:hAnsiTheme="majorHAnsi" w:cs="Arial"/>
                <w:sz w:val="22"/>
                <w:szCs w:val="22"/>
              </w:rPr>
              <w:sym w:font="Wingdings" w:char="F0C4"/>
            </w:r>
            <w:r>
              <w:rPr>
                <w:rFonts w:asciiTheme="majorHAnsi" w:hAnsiTheme="majorHAnsi" w:cs="Arial"/>
                <w:sz w:val="22"/>
                <w:szCs w:val="22"/>
              </w:rPr>
              <w:t xml:space="preserve"> G</w:t>
            </w:r>
            <w:r w:rsidRPr="004A3A9A">
              <w:rPr>
                <w:rFonts w:asciiTheme="majorHAnsi" w:hAnsiTheme="majorHAnsi" w:cs="Arial"/>
                <w:sz w:val="22"/>
                <w:szCs w:val="22"/>
              </w:rPr>
              <w:t>r</w:t>
            </w:r>
            <w:r w:rsidRPr="004A3A9A">
              <w:rPr>
                <w:rFonts w:ascii="Calibri" w:hAnsi="Calibri" w:cs="Calibri"/>
                <w:sz w:val="22"/>
                <w:szCs w:val="22"/>
              </w:rPr>
              <w:t>â</w:t>
            </w:r>
            <w:r w:rsidRPr="004A3A9A">
              <w:rPr>
                <w:rFonts w:asciiTheme="majorHAnsi" w:hAnsiTheme="majorHAnsi" w:cs="Arial"/>
                <w:sz w:val="22"/>
                <w:szCs w:val="22"/>
              </w:rPr>
              <w:t xml:space="preserve">ce </w:t>
            </w:r>
            <w:r w:rsidRPr="004A3A9A">
              <w:rPr>
                <w:rFonts w:ascii="Calibri" w:hAnsi="Calibri" w:cs="Calibri"/>
                <w:sz w:val="22"/>
                <w:szCs w:val="22"/>
              </w:rPr>
              <w:t>à</w:t>
            </w:r>
            <w:r w:rsidRPr="004A3A9A">
              <w:rPr>
                <w:rFonts w:asciiTheme="majorHAnsi" w:hAnsiTheme="majorHAnsi" w:cs="Arial"/>
                <w:sz w:val="22"/>
                <w:szCs w:val="22"/>
              </w:rPr>
              <w:t xml:space="preserve"> un diaporama, le professeur illustre certains </w:t>
            </w:r>
            <w:r w:rsidRPr="004A3A9A">
              <w:rPr>
                <w:rFonts w:ascii="Calibri" w:hAnsi="Calibri" w:cs="Calibri"/>
                <w:sz w:val="22"/>
                <w:szCs w:val="22"/>
              </w:rPr>
              <w:t>é</w:t>
            </w:r>
            <w:r w:rsidRPr="004A3A9A">
              <w:rPr>
                <w:rFonts w:asciiTheme="majorHAnsi" w:hAnsiTheme="majorHAnsi" w:cs="Arial"/>
                <w:sz w:val="22"/>
                <w:szCs w:val="22"/>
              </w:rPr>
              <w:t>l</w:t>
            </w:r>
            <w:r w:rsidRPr="004A3A9A">
              <w:rPr>
                <w:rFonts w:ascii="Calibri" w:hAnsi="Calibri" w:cs="Calibri"/>
                <w:sz w:val="22"/>
                <w:szCs w:val="22"/>
              </w:rPr>
              <w:t>é</w:t>
            </w:r>
            <w:r w:rsidRPr="004A3A9A">
              <w:rPr>
                <w:rFonts w:asciiTheme="majorHAnsi" w:hAnsiTheme="majorHAnsi" w:cs="Arial"/>
                <w:sz w:val="22"/>
                <w:szCs w:val="22"/>
              </w:rPr>
              <w:t>ments techniques propres aux constructions ferroviaires ou routi</w:t>
            </w:r>
            <w:r w:rsidRPr="004A3A9A">
              <w:rPr>
                <w:rFonts w:ascii="Calibri" w:hAnsi="Calibri" w:cs="Calibri"/>
                <w:sz w:val="22"/>
                <w:szCs w:val="22"/>
              </w:rPr>
              <w:t>è</w:t>
            </w:r>
            <w:r w:rsidRPr="004A3A9A">
              <w:rPr>
                <w:rFonts w:asciiTheme="majorHAnsi" w:hAnsiTheme="majorHAnsi" w:cs="Arial"/>
                <w:sz w:val="22"/>
                <w:szCs w:val="22"/>
              </w:rPr>
              <w:t>res (constitution de la voie ; mur anti bruit ; estacade ; pont ; viaduc ; remblai/déblai...). Il peut aussi présenter les engins de Travaux Public (grues ; pelle mécanique ; tombereau.. etc.).</w:t>
            </w:r>
          </w:p>
          <w:p w14:paraId="65E7AD50" w14:textId="77777777" w:rsidR="002604A8" w:rsidRPr="004A3A9A" w:rsidRDefault="002604A8" w:rsidP="002604A8">
            <w:pPr>
              <w:jc w:val="both"/>
              <w:rPr>
                <w:rFonts w:asciiTheme="majorHAnsi" w:hAnsiTheme="majorHAnsi" w:cs="Arial"/>
                <w:sz w:val="22"/>
                <w:szCs w:val="22"/>
              </w:rPr>
            </w:pPr>
          </w:p>
          <w:p w14:paraId="03F0D645" w14:textId="4A0E96DA" w:rsidR="002604A8" w:rsidRPr="004A3A9A" w:rsidRDefault="002604A8" w:rsidP="002604A8">
            <w:pPr>
              <w:jc w:val="both"/>
              <w:rPr>
                <w:rFonts w:asciiTheme="majorHAnsi" w:hAnsiTheme="majorHAnsi" w:cs="Arial"/>
                <w:sz w:val="22"/>
                <w:szCs w:val="22"/>
              </w:rPr>
            </w:pPr>
            <w:r>
              <w:rPr>
                <w:rFonts w:asciiTheme="majorHAnsi" w:hAnsiTheme="majorHAnsi" w:cs="Arial"/>
                <w:sz w:val="22"/>
                <w:szCs w:val="22"/>
              </w:rPr>
              <w:sym w:font="Wingdings" w:char="F0C4"/>
            </w:r>
            <w:r>
              <w:rPr>
                <w:rFonts w:asciiTheme="majorHAnsi" w:hAnsiTheme="majorHAnsi" w:cs="Arial"/>
                <w:sz w:val="22"/>
                <w:szCs w:val="22"/>
              </w:rPr>
              <w:t xml:space="preserve"> </w:t>
            </w:r>
            <w:r w:rsidRPr="004A3A9A">
              <w:rPr>
                <w:rFonts w:asciiTheme="majorHAnsi" w:hAnsiTheme="majorHAnsi" w:cs="Arial"/>
                <w:sz w:val="22"/>
                <w:szCs w:val="22"/>
              </w:rPr>
              <w:t>Le r</w:t>
            </w:r>
            <w:r w:rsidRPr="004A3A9A">
              <w:rPr>
                <w:rFonts w:ascii="Calibri" w:hAnsi="Calibri" w:cs="Calibri"/>
                <w:sz w:val="22"/>
                <w:szCs w:val="22"/>
              </w:rPr>
              <w:t>ô</w:t>
            </w:r>
            <w:r w:rsidRPr="004A3A9A">
              <w:rPr>
                <w:rFonts w:asciiTheme="majorHAnsi" w:hAnsiTheme="majorHAnsi" w:cs="Arial"/>
                <w:sz w:val="22"/>
                <w:szCs w:val="22"/>
              </w:rPr>
              <w:t>le et le pouvoir des acteurs et des organismes officiels est pr</w:t>
            </w:r>
            <w:r w:rsidRPr="004A3A9A">
              <w:rPr>
                <w:rFonts w:ascii="Calibri" w:hAnsi="Calibri" w:cs="Calibri"/>
                <w:sz w:val="22"/>
                <w:szCs w:val="22"/>
              </w:rPr>
              <w:t>é</w:t>
            </w:r>
            <w:r w:rsidRPr="004A3A9A">
              <w:rPr>
                <w:rFonts w:asciiTheme="majorHAnsi" w:hAnsiTheme="majorHAnsi" w:cs="Arial"/>
                <w:sz w:val="22"/>
                <w:szCs w:val="22"/>
              </w:rPr>
              <w:t>cis</w:t>
            </w:r>
            <w:r w:rsidRPr="004A3A9A">
              <w:rPr>
                <w:rFonts w:ascii="Calibri" w:hAnsi="Calibri" w:cs="Calibri"/>
                <w:sz w:val="22"/>
                <w:szCs w:val="22"/>
              </w:rPr>
              <w:t>é</w:t>
            </w:r>
            <w:r w:rsidRPr="004A3A9A">
              <w:rPr>
                <w:rFonts w:asciiTheme="majorHAnsi" w:hAnsiTheme="majorHAnsi" w:cs="Arial"/>
                <w:sz w:val="22"/>
                <w:szCs w:val="22"/>
              </w:rPr>
              <w:t>:</w:t>
            </w:r>
          </w:p>
          <w:p w14:paraId="4958C060" w14:textId="77777777" w:rsidR="002604A8" w:rsidRPr="004A3A9A" w:rsidRDefault="002604A8" w:rsidP="002604A8">
            <w:pPr>
              <w:jc w:val="both"/>
              <w:rPr>
                <w:rFonts w:asciiTheme="majorHAnsi" w:hAnsiTheme="majorHAnsi" w:cs="Arial"/>
                <w:sz w:val="22"/>
                <w:szCs w:val="22"/>
              </w:rPr>
            </w:pPr>
            <w:r w:rsidRPr="004A3A9A">
              <w:rPr>
                <w:rFonts w:asciiTheme="majorHAnsi" w:hAnsiTheme="majorHAnsi" w:cs="Arial"/>
                <w:sz w:val="22"/>
                <w:szCs w:val="22"/>
              </w:rPr>
              <w:t>Préfet ; Maire ; Banquier ; Etat ; Organismes de contrôle...</w:t>
            </w:r>
          </w:p>
          <w:p w14:paraId="08A89838" w14:textId="77777777" w:rsidR="002604A8" w:rsidRPr="004A3A9A" w:rsidRDefault="002604A8" w:rsidP="002604A8">
            <w:pPr>
              <w:jc w:val="both"/>
              <w:rPr>
                <w:rFonts w:asciiTheme="majorHAnsi" w:hAnsiTheme="majorHAnsi" w:cs="Arial"/>
                <w:b/>
                <w:sz w:val="22"/>
                <w:szCs w:val="22"/>
              </w:rPr>
            </w:pPr>
          </w:p>
          <w:p w14:paraId="4C96C27D" w14:textId="77777777" w:rsidR="00232491" w:rsidRPr="00EA4B17" w:rsidRDefault="00232491" w:rsidP="00EA4B17">
            <w:pPr>
              <w:tabs>
                <w:tab w:val="left" w:pos="1134"/>
              </w:tabs>
              <w:rPr>
                <w:rFonts w:asciiTheme="majorHAnsi" w:hAnsiTheme="majorHAnsi" w:cs="Arial"/>
                <w:iCs/>
                <w:sz w:val="22"/>
                <w:szCs w:val="22"/>
              </w:rPr>
            </w:pPr>
          </w:p>
        </w:tc>
      </w:tr>
    </w:tbl>
    <w:p w14:paraId="75C786F8" w14:textId="03EA1385" w:rsidR="007431D9" w:rsidRPr="004A3A9A" w:rsidRDefault="007431D9" w:rsidP="007431D9">
      <w:pPr>
        <w:jc w:val="both"/>
        <w:rPr>
          <w:rFonts w:asciiTheme="majorHAnsi" w:hAnsiTheme="majorHAnsi" w:cs="Arial"/>
          <w:sz w:val="22"/>
          <w:szCs w:val="22"/>
        </w:rPr>
      </w:pPr>
    </w:p>
    <w:p w14:paraId="7403A576" w14:textId="6D6097AE" w:rsidR="007431D9" w:rsidRPr="002604A8" w:rsidRDefault="002604A8" w:rsidP="002604A8">
      <w:pPr>
        <w:jc w:val="both"/>
        <w:rPr>
          <w:rFonts w:asciiTheme="majorHAnsi" w:hAnsiTheme="majorHAnsi" w:cs="Arial"/>
          <w:b/>
          <w:color w:val="4F81BD" w:themeColor="accent1"/>
        </w:rPr>
      </w:pPr>
      <w:r>
        <w:rPr>
          <w:rFonts w:asciiTheme="majorHAnsi" w:hAnsiTheme="majorHAnsi" w:cs="Arial"/>
          <w:b/>
          <w:color w:val="4F81BD" w:themeColor="accent1"/>
        </w:rPr>
        <w:t>E</w:t>
      </w:r>
      <w:r w:rsidR="007431D9" w:rsidRPr="002604A8">
        <w:rPr>
          <w:rFonts w:asciiTheme="majorHAnsi" w:hAnsiTheme="majorHAnsi" w:cs="Arial"/>
          <w:b/>
          <w:color w:val="4F81BD" w:themeColor="accent1"/>
        </w:rPr>
        <w:t>xemple de carte mentale à établir avec les élèves</w:t>
      </w:r>
      <w:r>
        <w:rPr>
          <w:rFonts w:asciiTheme="majorHAnsi" w:hAnsiTheme="majorHAnsi" w:cs="Arial"/>
          <w:b/>
          <w:color w:val="4F81BD" w:themeColor="accent1"/>
        </w:rPr>
        <w:t xml:space="preserve"> : </w:t>
      </w:r>
    </w:p>
    <w:p w14:paraId="4AEF88FE" w14:textId="31DB672D" w:rsidR="007431D9" w:rsidRPr="004A3A9A" w:rsidRDefault="002604A8" w:rsidP="007431D9">
      <w:pPr>
        <w:jc w:val="center"/>
        <w:rPr>
          <w:rFonts w:asciiTheme="majorHAnsi" w:hAnsiTheme="majorHAnsi" w:cs="Arial"/>
          <w:b/>
          <w:color w:val="FF0000"/>
          <w:sz w:val="22"/>
          <w:szCs w:val="22"/>
        </w:rPr>
      </w:pPr>
      <w:r w:rsidRPr="004A3A9A">
        <w:rPr>
          <w:rFonts w:asciiTheme="majorHAnsi" w:hAnsiTheme="majorHAnsi"/>
          <w:noProof/>
          <w:sz w:val="22"/>
          <w:szCs w:val="22"/>
        </w:rPr>
        <w:drawing>
          <wp:anchor distT="0" distB="0" distL="114300" distR="114300" simplePos="0" relativeHeight="251659264" behindDoc="0" locked="0" layoutInCell="1" allowOverlap="1" wp14:anchorId="5D682FA8" wp14:editId="60A7DEE1">
            <wp:simplePos x="0" y="0"/>
            <wp:positionH relativeFrom="column">
              <wp:posOffset>241935</wp:posOffset>
            </wp:positionH>
            <wp:positionV relativeFrom="paragraph">
              <wp:posOffset>118745</wp:posOffset>
            </wp:positionV>
            <wp:extent cx="5629275" cy="4935220"/>
            <wp:effectExtent l="57150" t="57150" r="123825" b="113030"/>
            <wp:wrapNone/>
            <wp:docPr id="2" name="Image 2" descr="XMIND%20LGV%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MIND%20LGV%201"/>
                    <pic:cNvPicPr>
                      <a:picLocks noChangeAspect="1" noChangeArrowheads="1"/>
                    </pic:cNvPicPr>
                  </pic:nvPicPr>
                  <pic:blipFill>
                    <a:blip r:embed="rId8">
                      <a:lum bright="-24000" contrast="36000"/>
                      <a:extLst>
                        <a:ext uri="{28A0092B-C50C-407E-A947-70E740481C1C}">
                          <a14:useLocalDpi xmlns:a14="http://schemas.microsoft.com/office/drawing/2010/main" val="0"/>
                        </a:ext>
                      </a:extLst>
                    </a:blip>
                    <a:srcRect/>
                    <a:stretch>
                      <a:fillRect/>
                    </a:stretch>
                  </pic:blipFill>
                  <pic:spPr bwMode="auto">
                    <a:xfrm>
                      <a:off x="0" y="0"/>
                      <a:ext cx="5629275" cy="4935220"/>
                    </a:xfrm>
                    <a:prstGeom prst="rect">
                      <a:avLst/>
                    </a:prstGeom>
                    <a:noFill/>
                    <a:ln>
                      <a:solidFill>
                        <a:schemeClr val="bg1">
                          <a:lumMod val="50000"/>
                        </a:schemeClr>
                      </a:solidFill>
                    </a:ln>
                    <a:effectLst>
                      <a:outerShdw blurRad="50800" dist="381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p>
    <w:p w14:paraId="62674C1E" w14:textId="6B1C259A" w:rsidR="007431D9" w:rsidRPr="004A3A9A" w:rsidRDefault="007431D9" w:rsidP="007431D9">
      <w:pPr>
        <w:jc w:val="both"/>
        <w:rPr>
          <w:rFonts w:asciiTheme="majorHAnsi" w:hAnsiTheme="majorHAnsi" w:cs="Arial"/>
          <w:b/>
          <w:color w:val="FF0000"/>
          <w:sz w:val="22"/>
          <w:szCs w:val="22"/>
        </w:rPr>
      </w:pPr>
    </w:p>
    <w:p w14:paraId="0B9ED590" w14:textId="692BF0D3" w:rsidR="00C05CD1" w:rsidRPr="004A3A9A" w:rsidRDefault="00C05CD1" w:rsidP="00C837FC">
      <w:pPr>
        <w:rPr>
          <w:rFonts w:asciiTheme="majorHAnsi" w:hAnsiTheme="majorHAnsi"/>
          <w:sz w:val="22"/>
          <w:szCs w:val="22"/>
        </w:rPr>
      </w:pPr>
    </w:p>
    <w:p w14:paraId="672540C2" w14:textId="77777777" w:rsidR="00E20B84" w:rsidRPr="004A3A9A" w:rsidRDefault="00E20B84" w:rsidP="00C837FC">
      <w:pPr>
        <w:rPr>
          <w:rFonts w:asciiTheme="majorHAnsi" w:hAnsiTheme="majorHAnsi"/>
          <w:sz w:val="22"/>
          <w:szCs w:val="22"/>
        </w:rPr>
      </w:pPr>
    </w:p>
    <w:p w14:paraId="267D48E8" w14:textId="2270617B" w:rsidR="00E20B84" w:rsidRPr="004A3A9A" w:rsidRDefault="00E20B84" w:rsidP="00C837FC">
      <w:pPr>
        <w:rPr>
          <w:rFonts w:asciiTheme="majorHAnsi" w:hAnsiTheme="majorHAnsi"/>
          <w:sz w:val="22"/>
          <w:szCs w:val="22"/>
        </w:rPr>
      </w:pPr>
    </w:p>
    <w:sectPr w:rsidR="00E20B84" w:rsidRPr="004A3A9A" w:rsidSect="005503A1">
      <w:headerReference w:type="default" r:id="rId9"/>
      <w:footerReference w:type="default" r:id="rId10"/>
      <w:pgSz w:w="11900" w:h="16840"/>
      <w:pgMar w:top="1701"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8C691E" w14:textId="77777777" w:rsidR="00FD045F" w:rsidRDefault="00FD045F" w:rsidP="00253978">
      <w:r>
        <w:separator/>
      </w:r>
    </w:p>
  </w:endnote>
  <w:endnote w:type="continuationSeparator" w:id="0">
    <w:p w14:paraId="43177F09" w14:textId="77777777" w:rsidR="00FD045F" w:rsidRDefault="00FD045F" w:rsidP="002539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4E"/>
    <w:family w:val="auto"/>
    <w:pitch w:val="variable"/>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7"/>
      <w:gridCol w:w="3257"/>
      <w:gridCol w:w="3258"/>
    </w:tblGrid>
    <w:tr w:rsidR="004E0F45" w14:paraId="51525338" w14:textId="77777777" w:rsidTr="004E0F45">
      <w:tc>
        <w:tcPr>
          <w:tcW w:w="3257" w:type="dxa"/>
        </w:tcPr>
        <w:p w14:paraId="0B26A9B8" w14:textId="45AC312A" w:rsidR="004E0F45" w:rsidRDefault="004E0F45" w:rsidP="001F42CC">
          <w:pPr>
            <w:pStyle w:val="Pieddepage"/>
            <w:jc w:val="center"/>
            <w:rPr>
              <w:rFonts w:asciiTheme="majorHAnsi" w:hAnsiTheme="majorHAnsi" w:cs="Arial"/>
              <w:i/>
              <w:sz w:val="16"/>
              <w:szCs w:val="16"/>
            </w:rPr>
          </w:pPr>
          <w:r w:rsidRPr="009F35D8">
            <w:rPr>
              <w:rFonts w:asciiTheme="majorHAnsi" w:hAnsiTheme="majorHAnsi" w:cs="Arial"/>
              <w:i/>
              <w:sz w:val="16"/>
              <w:szCs w:val="16"/>
            </w:rPr>
            <w:t>Pack Ressources LGV</w:t>
          </w:r>
        </w:p>
      </w:tc>
      <w:tc>
        <w:tcPr>
          <w:tcW w:w="3257" w:type="dxa"/>
        </w:tcPr>
        <w:p w14:paraId="6549BC7A" w14:textId="40BF2BA6" w:rsidR="004E0F45" w:rsidRDefault="004E0F45" w:rsidP="001F42CC">
          <w:pPr>
            <w:pStyle w:val="Pieddepage"/>
            <w:jc w:val="center"/>
            <w:rPr>
              <w:rFonts w:asciiTheme="majorHAnsi" w:hAnsiTheme="majorHAnsi" w:cs="Arial"/>
              <w:i/>
              <w:sz w:val="16"/>
              <w:szCs w:val="16"/>
            </w:rPr>
          </w:pPr>
          <w:r w:rsidRPr="009F35D8">
            <w:rPr>
              <w:rFonts w:asciiTheme="majorHAnsi" w:hAnsiTheme="majorHAnsi" w:cs="Arial"/>
              <w:i/>
              <w:sz w:val="16"/>
              <w:szCs w:val="16"/>
            </w:rPr>
            <w:t>Trace-LGV_Scenario-prg.docx</w:t>
          </w:r>
        </w:p>
      </w:tc>
      <w:tc>
        <w:tcPr>
          <w:tcW w:w="3258" w:type="dxa"/>
        </w:tcPr>
        <w:p w14:paraId="58D07CD8" w14:textId="6CF6078E" w:rsidR="004E0F45" w:rsidRDefault="004E0F45" w:rsidP="004E0F45">
          <w:pPr>
            <w:pStyle w:val="Pieddepage"/>
            <w:jc w:val="center"/>
            <w:rPr>
              <w:rFonts w:asciiTheme="majorHAnsi" w:hAnsiTheme="majorHAnsi" w:cs="Arial"/>
              <w:i/>
              <w:sz w:val="16"/>
              <w:szCs w:val="16"/>
            </w:rPr>
          </w:pPr>
          <w:r>
            <w:rPr>
              <w:rFonts w:asciiTheme="majorHAnsi" w:hAnsiTheme="majorHAnsi" w:cs="Arial"/>
              <w:i/>
              <w:sz w:val="16"/>
              <w:szCs w:val="16"/>
            </w:rPr>
            <w:t xml:space="preserve">Le </w:t>
          </w:r>
          <w:r w:rsidRPr="009F35D8">
            <w:rPr>
              <w:rFonts w:asciiTheme="majorHAnsi" w:hAnsiTheme="majorHAnsi" w:cs="Arial"/>
              <w:i/>
              <w:sz w:val="16"/>
              <w:szCs w:val="16"/>
            </w:rPr>
            <w:t xml:space="preserve">17/02/2016  </w:t>
          </w:r>
          <w:r>
            <w:rPr>
              <w:rFonts w:asciiTheme="majorHAnsi" w:hAnsiTheme="majorHAnsi" w:cs="Arial"/>
              <w:i/>
              <w:sz w:val="16"/>
              <w:szCs w:val="16"/>
            </w:rPr>
            <w:t xml:space="preserve">-  </w:t>
          </w:r>
          <w:r w:rsidRPr="009F35D8">
            <w:rPr>
              <w:rFonts w:asciiTheme="majorHAnsi" w:hAnsiTheme="majorHAnsi" w:cs="Arial"/>
              <w:i/>
              <w:sz w:val="16"/>
              <w:szCs w:val="16"/>
            </w:rPr>
            <w:t xml:space="preserve">page </w:t>
          </w:r>
          <w:sdt>
            <w:sdtPr>
              <w:rPr>
                <w:i/>
              </w:rPr>
              <w:id w:val="-519932661"/>
              <w:docPartObj>
                <w:docPartGallery w:val="Page Numbers (Bottom of Page)"/>
                <w:docPartUnique/>
              </w:docPartObj>
            </w:sdtPr>
            <w:sdtEndPr>
              <w:rPr>
                <w:rFonts w:asciiTheme="majorHAnsi" w:hAnsiTheme="majorHAnsi"/>
              </w:rPr>
            </w:sdtEndPr>
            <w:sdtContent>
              <w:r w:rsidRPr="009F35D8">
                <w:rPr>
                  <w:rFonts w:asciiTheme="majorHAnsi" w:hAnsiTheme="majorHAnsi"/>
                  <w:i/>
                </w:rPr>
                <w:fldChar w:fldCharType="begin"/>
              </w:r>
              <w:r w:rsidRPr="009F35D8">
                <w:rPr>
                  <w:rFonts w:asciiTheme="majorHAnsi" w:hAnsiTheme="majorHAnsi"/>
                  <w:i/>
                </w:rPr>
                <w:instrText>PAGE   \* MERGEFORMAT</w:instrText>
              </w:r>
              <w:r w:rsidRPr="009F35D8">
                <w:rPr>
                  <w:rFonts w:asciiTheme="majorHAnsi" w:hAnsiTheme="majorHAnsi"/>
                  <w:i/>
                </w:rPr>
                <w:fldChar w:fldCharType="separate"/>
              </w:r>
              <w:r w:rsidR="00D96D0F">
                <w:rPr>
                  <w:rFonts w:asciiTheme="majorHAnsi" w:hAnsiTheme="majorHAnsi"/>
                  <w:i/>
                  <w:noProof/>
                </w:rPr>
                <w:t>1</w:t>
              </w:r>
              <w:r w:rsidRPr="009F35D8">
                <w:rPr>
                  <w:rFonts w:asciiTheme="majorHAnsi" w:hAnsiTheme="majorHAnsi"/>
                  <w:i/>
                </w:rPr>
                <w:fldChar w:fldCharType="end"/>
              </w:r>
              <w:r w:rsidRPr="009F35D8">
                <w:rPr>
                  <w:rFonts w:asciiTheme="majorHAnsi" w:hAnsiTheme="majorHAnsi"/>
                  <w:i/>
                </w:rPr>
                <w:t>/3</w:t>
              </w:r>
            </w:sdtContent>
          </w:sdt>
        </w:p>
      </w:tc>
    </w:tr>
  </w:tbl>
  <w:p w14:paraId="3F56FD9C" w14:textId="307CC44E" w:rsidR="000A00A6" w:rsidRPr="004E0F45" w:rsidRDefault="000A00A6" w:rsidP="004E0F45">
    <w:pPr>
      <w:pStyle w:val="Pieddepage"/>
      <w:rPr>
        <w:rFonts w:asciiTheme="majorHAnsi" w:hAnsiTheme="majorHAnsi"/>
        <w:i/>
        <w:sz w:val="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06FBF3" w14:textId="77777777" w:rsidR="00FD045F" w:rsidRDefault="00FD045F" w:rsidP="00253978">
      <w:r>
        <w:rPr>
          <w:vanish/>
        </w:rPr>
        <w:cr/>
        <w:t>le 4 marsENICHOUhainement...r jement car j'us excuserai.</w:t>
      </w:r>
      <w:r>
        <w:rPr>
          <w:vanish/>
        </w:rPr>
        <w:cr/>
        <w:t>e savoir à l'i on peut s'ec la synthèse.</w:t>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separator/>
      </w:r>
    </w:p>
  </w:footnote>
  <w:footnote w:type="continuationSeparator" w:id="0">
    <w:p w14:paraId="6A2BC5C7" w14:textId="77777777" w:rsidR="00FD045F" w:rsidRDefault="00FD045F" w:rsidP="002539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723744" w14:textId="3D824845" w:rsidR="003F7167" w:rsidRPr="005503A1" w:rsidRDefault="003F7167" w:rsidP="00EB795B">
    <w:pPr>
      <w:pStyle w:val="En-tte"/>
      <w:tabs>
        <w:tab w:val="clear" w:pos="4536"/>
        <w:tab w:val="center" w:pos="4820"/>
      </w:tabs>
    </w:pPr>
    <w:r w:rsidRPr="005503A1">
      <w:rPr>
        <w:noProof/>
      </w:rPr>
      <w:drawing>
        <wp:anchor distT="0" distB="0" distL="114300" distR="114300" simplePos="0" relativeHeight="251652096" behindDoc="0" locked="0" layoutInCell="1" allowOverlap="1" wp14:anchorId="13D1689A" wp14:editId="1254477E">
          <wp:simplePos x="0" y="0"/>
          <wp:positionH relativeFrom="margin">
            <wp:posOffset>-596265</wp:posOffset>
          </wp:positionH>
          <wp:positionV relativeFrom="paragraph">
            <wp:posOffset>-345440</wp:posOffset>
          </wp:positionV>
          <wp:extent cx="7305675" cy="1125220"/>
          <wp:effectExtent l="0" t="0" r="9525"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308285" cy="1125622"/>
                  </a:xfrm>
                  <a:prstGeom prst="rect">
                    <a:avLst/>
                  </a:prstGeom>
                </pic:spPr>
              </pic:pic>
            </a:graphicData>
          </a:graphic>
          <wp14:sizeRelH relativeFrom="margin">
            <wp14:pctWidth>0</wp14:pctWidth>
          </wp14:sizeRelH>
          <wp14:sizeRelV relativeFrom="margin">
            <wp14:pctHeight>0</wp14:pctHeight>
          </wp14:sizeRelV>
        </wp:anchor>
      </w:drawing>
    </w:r>
  </w:p>
  <w:p w14:paraId="4A1B5FCC" w14:textId="77777777" w:rsidR="003F7167" w:rsidRPr="005503A1" w:rsidRDefault="003F7167" w:rsidP="00253978">
    <w:pPr>
      <w:pStyle w:val="En-tte"/>
      <w:ind w:left="-1417"/>
    </w:pPr>
  </w:p>
  <w:p w14:paraId="186B2FE0" w14:textId="77777777" w:rsidR="003F7167" w:rsidRPr="005503A1" w:rsidRDefault="003F7167" w:rsidP="00253978">
    <w:pPr>
      <w:pStyle w:val="En-tte"/>
      <w:ind w:left="-1417"/>
    </w:pPr>
  </w:p>
  <w:p w14:paraId="6DBF09BC" w14:textId="34143508" w:rsidR="003F7167" w:rsidRPr="005503A1" w:rsidRDefault="003F7167" w:rsidP="00253978">
    <w:pPr>
      <w:pStyle w:val="En-tte"/>
      <w:ind w:left="-1417"/>
    </w:pPr>
  </w:p>
  <w:p w14:paraId="54E56FED" w14:textId="1AB3C248" w:rsidR="003F7167" w:rsidRPr="005503A1" w:rsidRDefault="003F7167" w:rsidP="00253978">
    <w:pPr>
      <w:pStyle w:val="En-tte"/>
      <w:ind w:left="-141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D54A8"/>
    <w:multiLevelType w:val="multilevel"/>
    <w:tmpl w:val="0D76D78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1E2D55DA"/>
    <w:multiLevelType w:val="hybridMultilevel"/>
    <w:tmpl w:val="A7389FAA"/>
    <w:lvl w:ilvl="0" w:tplc="7A6E6FFC">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E2F3384"/>
    <w:multiLevelType w:val="hybridMultilevel"/>
    <w:tmpl w:val="FAC04B76"/>
    <w:lvl w:ilvl="0" w:tplc="D4ECDC82">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24558EA"/>
    <w:multiLevelType w:val="hybridMultilevel"/>
    <w:tmpl w:val="DF3A4298"/>
    <w:lvl w:ilvl="0" w:tplc="0420A538">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6B87B32"/>
    <w:multiLevelType w:val="hybridMultilevel"/>
    <w:tmpl w:val="088408B4"/>
    <w:lvl w:ilvl="0" w:tplc="37B45DC6">
      <w:start w:val="2"/>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AED3A0E"/>
    <w:multiLevelType w:val="hybridMultilevel"/>
    <w:tmpl w:val="05CA8D1C"/>
    <w:lvl w:ilvl="0" w:tplc="95848C7C">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91A2ED4"/>
    <w:multiLevelType w:val="hybridMultilevel"/>
    <w:tmpl w:val="6E46F692"/>
    <w:lvl w:ilvl="0" w:tplc="A45274FC">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2"/>
  </w:num>
  <w:num w:numId="4">
    <w:abstractNumId w:val="5"/>
  </w:num>
  <w:num w:numId="5">
    <w:abstractNumId w:val="3"/>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DAB"/>
    <w:rsid w:val="000816B4"/>
    <w:rsid w:val="00091B27"/>
    <w:rsid w:val="00094F53"/>
    <w:rsid w:val="000A00A6"/>
    <w:rsid w:val="000A50FB"/>
    <w:rsid w:val="000C4E90"/>
    <w:rsid w:val="000F169D"/>
    <w:rsid w:val="00116D6D"/>
    <w:rsid w:val="00140DE1"/>
    <w:rsid w:val="00153034"/>
    <w:rsid w:val="001B20FD"/>
    <w:rsid w:val="001B2DF8"/>
    <w:rsid w:val="001C00A3"/>
    <w:rsid w:val="001F0558"/>
    <w:rsid w:val="001F42CC"/>
    <w:rsid w:val="002138D7"/>
    <w:rsid w:val="00232491"/>
    <w:rsid w:val="00253978"/>
    <w:rsid w:val="002604A8"/>
    <w:rsid w:val="00261714"/>
    <w:rsid w:val="00310D78"/>
    <w:rsid w:val="003156A4"/>
    <w:rsid w:val="003561A2"/>
    <w:rsid w:val="003F2455"/>
    <w:rsid w:val="003F7167"/>
    <w:rsid w:val="00413F30"/>
    <w:rsid w:val="00456964"/>
    <w:rsid w:val="00457F71"/>
    <w:rsid w:val="00472CBF"/>
    <w:rsid w:val="004A3A9A"/>
    <w:rsid w:val="004E0F45"/>
    <w:rsid w:val="004E1301"/>
    <w:rsid w:val="00512580"/>
    <w:rsid w:val="005151A0"/>
    <w:rsid w:val="005503A1"/>
    <w:rsid w:val="00552F7D"/>
    <w:rsid w:val="00561F5A"/>
    <w:rsid w:val="005C691D"/>
    <w:rsid w:val="00612309"/>
    <w:rsid w:val="006173AD"/>
    <w:rsid w:val="00723A56"/>
    <w:rsid w:val="00735533"/>
    <w:rsid w:val="007431D9"/>
    <w:rsid w:val="00760271"/>
    <w:rsid w:val="00862968"/>
    <w:rsid w:val="008B69DB"/>
    <w:rsid w:val="008C45CE"/>
    <w:rsid w:val="008F16FC"/>
    <w:rsid w:val="00944C70"/>
    <w:rsid w:val="00996588"/>
    <w:rsid w:val="009B365A"/>
    <w:rsid w:val="009D4403"/>
    <w:rsid w:val="009E3099"/>
    <w:rsid w:val="009F35D8"/>
    <w:rsid w:val="00A27448"/>
    <w:rsid w:val="00A5797C"/>
    <w:rsid w:val="00A70274"/>
    <w:rsid w:val="00A953F4"/>
    <w:rsid w:val="00AC079F"/>
    <w:rsid w:val="00B05F22"/>
    <w:rsid w:val="00B20DAB"/>
    <w:rsid w:val="00B22014"/>
    <w:rsid w:val="00B45E61"/>
    <w:rsid w:val="00B55B7F"/>
    <w:rsid w:val="00B868DB"/>
    <w:rsid w:val="00BA7ABE"/>
    <w:rsid w:val="00C01D57"/>
    <w:rsid w:val="00C05CD1"/>
    <w:rsid w:val="00C234F4"/>
    <w:rsid w:val="00C837FC"/>
    <w:rsid w:val="00C95105"/>
    <w:rsid w:val="00CE0566"/>
    <w:rsid w:val="00CF66D5"/>
    <w:rsid w:val="00D1504F"/>
    <w:rsid w:val="00D1558B"/>
    <w:rsid w:val="00D372AE"/>
    <w:rsid w:val="00D43E55"/>
    <w:rsid w:val="00D7116B"/>
    <w:rsid w:val="00D91753"/>
    <w:rsid w:val="00D93250"/>
    <w:rsid w:val="00D95AB5"/>
    <w:rsid w:val="00D96D0F"/>
    <w:rsid w:val="00DD5AA1"/>
    <w:rsid w:val="00DE7B6E"/>
    <w:rsid w:val="00E13048"/>
    <w:rsid w:val="00E20B84"/>
    <w:rsid w:val="00E548AA"/>
    <w:rsid w:val="00EA4B17"/>
    <w:rsid w:val="00EB795B"/>
    <w:rsid w:val="00EF5C2C"/>
    <w:rsid w:val="00F40C66"/>
    <w:rsid w:val="00F45479"/>
    <w:rsid w:val="00F532AA"/>
    <w:rsid w:val="00F87C38"/>
    <w:rsid w:val="00F87E03"/>
    <w:rsid w:val="00FD00A9"/>
    <w:rsid w:val="00FD045F"/>
    <w:rsid w:val="00FE3D00"/>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6F44ED4"/>
  <w14:defaultImageDpi w14:val="300"/>
  <w15:docId w15:val="{605032BB-9EA5-4A78-9024-8E76F227B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31D9"/>
    <w:rPr>
      <w:rFonts w:ascii="Times New Roman" w:eastAsia="Times New Roman" w:hAnsi="Times New Roman"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43E55"/>
    <w:pPr>
      <w:ind w:left="720"/>
      <w:contextualSpacing/>
    </w:pPr>
  </w:style>
  <w:style w:type="paragraph" w:styleId="En-tte">
    <w:name w:val="header"/>
    <w:basedOn w:val="Normal"/>
    <w:link w:val="En-tteCar"/>
    <w:uiPriority w:val="99"/>
    <w:unhideWhenUsed/>
    <w:rsid w:val="00253978"/>
    <w:pPr>
      <w:tabs>
        <w:tab w:val="center" w:pos="4536"/>
        <w:tab w:val="right" w:pos="9072"/>
      </w:tabs>
    </w:pPr>
  </w:style>
  <w:style w:type="character" w:customStyle="1" w:styleId="En-tteCar">
    <w:name w:val="En-tête Car"/>
    <w:basedOn w:val="Policepardfaut"/>
    <w:link w:val="En-tte"/>
    <w:uiPriority w:val="99"/>
    <w:rsid w:val="00253978"/>
  </w:style>
  <w:style w:type="paragraph" w:styleId="Pieddepage">
    <w:name w:val="footer"/>
    <w:basedOn w:val="Normal"/>
    <w:link w:val="PieddepageCar"/>
    <w:uiPriority w:val="99"/>
    <w:unhideWhenUsed/>
    <w:rsid w:val="00253978"/>
    <w:pPr>
      <w:tabs>
        <w:tab w:val="center" w:pos="4536"/>
        <w:tab w:val="right" w:pos="9072"/>
      </w:tabs>
    </w:pPr>
  </w:style>
  <w:style w:type="character" w:customStyle="1" w:styleId="PieddepageCar">
    <w:name w:val="Pied de page Car"/>
    <w:basedOn w:val="Policepardfaut"/>
    <w:link w:val="Pieddepage"/>
    <w:uiPriority w:val="99"/>
    <w:rsid w:val="00253978"/>
  </w:style>
  <w:style w:type="paragraph" w:styleId="NormalWeb">
    <w:name w:val="Normal (Web)"/>
    <w:basedOn w:val="Normal"/>
    <w:uiPriority w:val="99"/>
    <w:semiHidden/>
    <w:unhideWhenUsed/>
    <w:rsid w:val="00735533"/>
    <w:pPr>
      <w:spacing w:before="100" w:beforeAutospacing="1" w:after="100" w:afterAutospacing="1"/>
    </w:pPr>
  </w:style>
  <w:style w:type="paragraph" w:styleId="Textedebulles">
    <w:name w:val="Balloon Text"/>
    <w:basedOn w:val="Normal"/>
    <w:link w:val="TextedebullesCar"/>
    <w:uiPriority w:val="99"/>
    <w:semiHidden/>
    <w:unhideWhenUsed/>
    <w:rsid w:val="004A3A9A"/>
    <w:rPr>
      <w:rFonts w:ascii="Tahoma" w:hAnsi="Tahoma" w:cs="Tahoma"/>
      <w:sz w:val="16"/>
      <w:szCs w:val="16"/>
    </w:rPr>
  </w:style>
  <w:style w:type="character" w:customStyle="1" w:styleId="TextedebullesCar">
    <w:name w:val="Texte de bulles Car"/>
    <w:basedOn w:val="Policepardfaut"/>
    <w:link w:val="Textedebulles"/>
    <w:uiPriority w:val="99"/>
    <w:semiHidden/>
    <w:rsid w:val="004A3A9A"/>
    <w:rPr>
      <w:rFonts w:ascii="Tahoma" w:eastAsia="Times New Roman" w:hAnsi="Tahoma" w:cs="Tahoma"/>
      <w:sz w:val="16"/>
      <w:szCs w:val="16"/>
    </w:rPr>
  </w:style>
  <w:style w:type="table" w:styleId="Grilledutableau">
    <w:name w:val="Table Grid"/>
    <w:basedOn w:val="TableauNormal"/>
    <w:uiPriority w:val="59"/>
    <w:rsid w:val="004A3A9A"/>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B2D2FB-7A90-4B49-B123-F8337D1F1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763</Words>
  <Characters>4200</Characters>
  <Application>Microsoft Office Word</Application>
  <DocSecurity>0</DocSecurity>
  <Lines>35</Lines>
  <Paragraphs>9</Paragraphs>
  <ScaleCrop>false</ScaleCrop>
  <HeadingPairs>
    <vt:vector size="2" baseType="variant">
      <vt:variant>
        <vt:lpstr>Titre</vt:lpstr>
      </vt:variant>
      <vt:variant>
        <vt:i4>1</vt:i4>
      </vt:variant>
    </vt:vector>
  </HeadingPairs>
  <TitlesOfParts>
    <vt:vector size="1" baseType="lpstr">
      <vt:lpstr/>
    </vt:vector>
  </TitlesOfParts>
  <Company>UNIVERSITE DE POITIERS</Company>
  <LinksUpToDate>false</LinksUpToDate>
  <CharactersWithSpaces>4954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Luc PENICHOU</dc:creator>
  <cp:lastModifiedBy>Noel RICHET</cp:lastModifiedBy>
  <cp:revision>11</cp:revision>
  <cp:lastPrinted>2016-02-17T12:50:00Z</cp:lastPrinted>
  <dcterms:created xsi:type="dcterms:W3CDTF">2016-02-05T12:40:00Z</dcterms:created>
  <dcterms:modified xsi:type="dcterms:W3CDTF">2016-02-17T12:50:00Z</dcterms:modified>
</cp:coreProperties>
</file>