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A4" w:rsidRPr="00A36C97" w:rsidRDefault="006C6CA4" w:rsidP="006C6CA4">
      <w:pPr>
        <w:jc w:val="center"/>
        <w:rPr>
          <w:rFonts w:asciiTheme="majorHAnsi" w:hAnsiTheme="majorHAnsi" w:cs="Arial"/>
          <w:b/>
          <w:iCs/>
          <w:color w:val="808080" w:themeColor="background1" w:themeShade="80"/>
          <w:sz w:val="40"/>
          <w:szCs w:val="40"/>
        </w:rPr>
      </w:pPr>
      <w:r w:rsidRPr="00A36C97">
        <w:rPr>
          <w:rFonts w:asciiTheme="majorHAnsi" w:hAnsiTheme="majorHAnsi" w:cs="Arial"/>
          <w:b/>
          <w:iCs/>
          <w:color w:val="808080" w:themeColor="background1" w:themeShade="80"/>
          <w:sz w:val="40"/>
          <w:szCs w:val="40"/>
        </w:rPr>
        <w:t>Animation paléo paysage :</w:t>
      </w:r>
    </w:p>
    <w:p w:rsidR="006C6CA4" w:rsidRPr="00A36C97" w:rsidRDefault="006C6CA4" w:rsidP="006C6CA4">
      <w:pPr>
        <w:jc w:val="center"/>
        <w:rPr>
          <w:rFonts w:asciiTheme="majorHAnsi" w:hAnsiTheme="majorHAnsi" w:cs="Arial"/>
          <w:b/>
          <w:iCs/>
          <w:color w:val="808080" w:themeColor="background1" w:themeShade="80"/>
          <w:sz w:val="40"/>
          <w:szCs w:val="40"/>
        </w:rPr>
      </w:pPr>
      <w:r w:rsidRPr="00A36C97">
        <w:rPr>
          <w:rFonts w:asciiTheme="majorHAnsi" w:hAnsiTheme="majorHAnsi" w:cs="Arial"/>
          <w:b/>
          <w:iCs/>
          <w:color w:val="808080" w:themeColor="background1" w:themeShade="80"/>
          <w:sz w:val="40"/>
          <w:szCs w:val="40"/>
        </w:rPr>
        <w:t xml:space="preserve">La machine à remonter le temps </w:t>
      </w:r>
    </w:p>
    <w:p w:rsidR="006C6CA4" w:rsidRPr="00A36C97" w:rsidRDefault="006C6CA4" w:rsidP="006C6CA4">
      <w:pPr>
        <w:pStyle w:val="Default"/>
        <w:jc w:val="center"/>
        <w:rPr>
          <w:rFonts w:asciiTheme="majorHAnsi" w:hAnsiTheme="majorHAnsi" w:cs="Arial"/>
          <w:b/>
          <w:iCs/>
          <w:color w:val="808080" w:themeColor="background1" w:themeShade="80"/>
          <w:sz w:val="28"/>
          <w:szCs w:val="28"/>
        </w:rPr>
      </w:pPr>
      <w:r w:rsidRPr="00A36C97">
        <w:rPr>
          <w:rFonts w:asciiTheme="majorHAnsi" w:hAnsiTheme="majorHAnsi" w:cs="Arial"/>
          <w:b/>
          <w:iCs/>
          <w:color w:val="808080" w:themeColor="background1" w:themeShade="80"/>
          <w:sz w:val="28"/>
          <w:szCs w:val="28"/>
        </w:rPr>
        <w:t xml:space="preserve">Présentation </w:t>
      </w:r>
    </w:p>
    <w:p w:rsidR="008442E6" w:rsidRPr="00A36C97" w:rsidRDefault="008442E6" w:rsidP="00AD37A4">
      <w:pPr>
        <w:spacing w:before="100" w:beforeAutospacing="1"/>
        <w:jc w:val="both"/>
        <w:rPr>
          <w:rFonts w:asciiTheme="majorHAnsi" w:eastAsia="Times New Roman" w:hAnsiTheme="majorHAnsi" w:cs="Times New Roman"/>
          <w:sz w:val="22"/>
          <w:szCs w:val="22"/>
        </w:rPr>
      </w:pPr>
      <w:r w:rsidRPr="00A36C97">
        <w:rPr>
          <w:rFonts w:asciiTheme="majorHAnsi" w:eastAsia="Times New Roman" w:hAnsiTheme="majorHAnsi" w:cs="Lao UI"/>
          <w:sz w:val="22"/>
          <w:szCs w:val="22"/>
        </w:rPr>
        <w:t xml:space="preserve">Lors des travaux de la ligne LGV Tours-Bordeaux une équipe de paléontologues issus de l'université de Poitiers – UFR SFA et de l'association </w:t>
      </w:r>
      <w:r w:rsidRPr="00A36C97">
        <w:rPr>
          <w:rFonts w:asciiTheme="majorHAnsi" w:eastAsia="Times New Roman" w:hAnsiTheme="majorHAnsi" w:cs="Lao UI"/>
          <w:i/>
          <w:sz w:val="22"/>
          <w:szCs w:val="22"/>
        </w:rPr>
        <w:t>Palaios</w:t>
      </w:r>
      <w:r w:rsidRPr="00A36C97">
        <w:rPr>
          <w:rFonts w:asciiTheme="majorHAnsi" w:eastAsia="Times New Roman" w:hAnsiTheme="majorHAnsi" w:cs="Lao UI"/>
          <w:sz w:val="22"/>
          <w:szCs w:val="22"/>
        </w:rPr>
        <w:t>, placée sous la direction de Xavier Valentin a eu accès au chantier afin de réaliser des fouilles.</w:t>
      </w:r>
      <w:r w:rsidR="00AD37A4" w:rsidRPr="00A36C97">
        <w:rPr>
          <w:rFonts w:asciiTheme="majorHAnsi" w:eastAsia="Times New Roman" w:hAnsiTheme="majorHAnsi" w:cs="Times New Roman"/>
          <w:sz w:val="22"/>
          <w:szCs w:val="22"/>
        </w:rPr>
        <w:t xml:space="preserve"> </w:t>
      </w:r>
      <w:r w:rsidRPr="00A36C97">
        <w:rPr>
          <w:rFonts w:asciiTheme="majorHAnsi" w:eastAsia="Times New Roman" w:hAnsiTheme="majorHAnsi" w:cs="Lao UI"/>
          <w:sz w:val="22"/>
          <w:szCs w:val="22"/>
        </w:rPr>
        <w:t>A cette occasion elle a pu mettre à jour une succession de paléo-environnements de type mangrove, océanique ou lagunaire datant d'environ 100 millions d'années.</w:t>
      </w:r>
    </w:p>
    <w:p w:rsidR="008442E6" w:rsidRPr="00A36C97" w:rsidRDefault="008442E6" w:rsidP="008442E6">
      <w:pPr>
        <w:jc w:val="both"/>
        <w:rPr>
          <w:rFonts w:asciiTheme="majorHAnsi" w:eastAsia="Times New Roman" w:hAnsiTheme="majorHAnsi" w:cs="Lao UI"/>
          <w:sz w:val="22"/>
          <w:szCs w:val="22"/>
        </w:rPr>
      </w:pPr>
      <w:r w:rsidRPr="00A36C97">
        <w:rPr>
          <w:rFonts w:asciiTheme="majorHAnsi" w:eastAsia="Times New Roman" w:hAnsiTheme="majorHAnsi" w:cs="Lao UI"/>
          <w:sz w:val="22"/>
          <w:szCs w:val="22"/>
        </w:rPr>
        <w:t>Les fouilles ont eu lieu à Jaunay-Clan près de Poitiers.</w:t>
      </w:r>
    </w:p>
    <w:p w:rsidR="00AD37A4" w:rsidRPr="00A36C97" w:rsidRDefault="00AD37A4" w:rsidP="008442E6">
      <w:pPr>
        <w:jc w:val="both"/>
        <w:rPr>
          <w:rFonts w:asciiTheme="majorHAnsi" w:eastAsia="Times New Roman" w:hAnsiTheme="majorHAnsi" w:cs="Lao UI"/>
          <w:sz w:val="22"/>
          <w:szCs w:val="22"/>
        </w:rPr>
      </w:pPr>
    </w:p>
    <w:p w:rsidR="00A36C97" w:rsidRPr="00A36C97" w:rsidRDefault="00A36C97" w:rsidP="00A36C97">
      <w:pPr>
        <w:spacing w:before="100" w:beforeAutospacing="1"/>
        <w:jc w:val="both"/>
        <w:rPr>
          <w:rFonts w:asciiTheme="majorHAnsi" w:hAnsiTheme="majorHAnsi" w:cs="Arial"/>
          <w:b/>
          <w:iCs/>
          <w:color w:val="4F81BD" w:themeColor="accent1"/>
        </w:rPr>
      </w:pPr>
      <w:r w:rsidRPr="00A36C97">
        <w:rPr>
          <w:rFonts w:asciiTheme="majorHAnsi" w:hAnsiTheme="majorHAnsi" w:cs="Arial"/>
          <w:b/>
          <w:iCs/>
          <w:color w:val="4F81BD" w:themeColor="accent1"/>
        </w:rPr>
        <w:t>Objectifs :</w:t>
      </w:r>
    </w:p>
    <w:p w:rsidR="00A36C97" w:rsidRPr="00A36C97" w:rsidRDefault="00A36C97" w:rsidP="00A36C97">
      <w:pPr>
        <w:spacing w:before="100" w:beforeAutospacing="1"/>
        <w:jc w:val="both"/>
        <w:rPr>
          <w:rFonts w:asciiTheme="majorHAnsi" w:eastAsia="Times New Roman" w:hAnsiTheme="majorHAnsi" w:cs="Times New Roman"/>
          <w:sz w:val="22"/>
          <w:szCs w:val="22"/>
        </w:rPr>
      </w:pPr>
      <w:r>
        <w:rPr>
          <w:rFonts w:asciiTheme="majorHAnsi" w:eastAsia="Times New Roman" w:hAnsiTheme="majorHAnsi" w:cs="Lao UI"/>
          <w:sz w:val="22"/>
          <w:szCs w:val="22"/>
        </w:rPr>
        <w:t>Faire</w:t>
      </w:r>
      <w:r w:rsidRPr="00A36C97">
        <w:rPr>
          <w:rFonts w:asciiTheme="majorHAnsi" w:eastAsia="Times New Roman" w:hAnsiTheme="majorHAnsi" w:cs="Lao UI"/>
          <w:sz w:val="22"/>
          <w:szCs w:val="22"/>
        </w:rPr>
        <w:t xml:space="preserve"> découvrir le travail du paléontologue et de reconstituer une succession de paysages anciens à l'aide d'arguments géologiques, en particulier le </w:t>
      </w:r>
      <w:r w:rsidRPr="00A36C97">
        <w:rPr>
          <w:rFonts w:asciiTheme="majorHAnsi" w:eastAsia="Times New Roman" w:hAnsiTheme="majorHAnsi" w:cs="Lao UI"/>
          <w:b/>
          <w:bCs/>
          <w:sz w:val="22"/>
          <w:szCs w:val="22"/>
        </w:rPr>
        <w:t>principe d'actualisme</w:t>
      </w:r>
      <w:r w:rsidRPr="00A36C97">
        <w:rPr>
          <w:rFonts w:asciiTheme="majorHAnsi" w:eastAsia="Times New Roman" w:hAnsiTheme="majorHAnsi" w:cs="Lao UI"/>
          <w:sz w:val="22"/>
          <w:szCs w:val="22"/>
        </w:rPr>
        <w:t>.</w:t>
      </w:r>
    </w:p>
    <w:p w:rsidR="00A36C97" w:rsidRDefault="00A36C97" w:rsidP="001D5FC1">
      <w:pPr>
        <w:rPr>
          <w:rFonts w:asciiTheme="majorHAnsi" w:hAnsiTheme="majorHAnsi" w:cs="Arial"/>
          <w:b/>
          <w:iCs/>
          <w:color w:val="4F81BD" w:themeColor="accent1"/>
        </w:rPr>
      </w:pPr>
    </w:p>
    <w:p w:rsidR="001D5FC1" w:rsidRDefault="001D5FC1" w:rsidP="001D5FC1">
      <w:pPr>
        <w:rPr>
          <w:rFonts w:asciiTheme="majorHAnsi" w:hAnsiTheme="majorHAnsi" w:cs="Arial"/>
          <w:b/>
          <w:iCs/>
          <w:color w:val="4F81BD" w:themeColor="accent1"/>
        </w:rPr>
      </w:pPr>
      <w:r w:rsidRPr="00A36C97">
        <w:rPr>
          <w:rFonts w:asciiTheme="majorHAnsi" w:hAnsiTheme="majorHAnsi" w:cs="Arial"/>
          <w:b/>
          <w:iCs/>
          <w:color w:val="4F81BD" w:themeColor="accent1"/>
        </w:rPr>
        <w:t>Intégration dans les programmes :</w:t>
      </w:r>
    </w:p>
    <w:p w:rsidR="00F837A7" w:rsidRDefault="00F837A7" w:rsidP="001D5FC1">
      <w:pPr>
        <w:rPr>
          <w:rFonts w:asciiTheme="majorHAnsi" w:hAnsiTheme="majorHAnsi" w:cs="Arial"/>
          <w:b/>
          <w:iCs/>
          <w:color w:val="4F81BD" w:themeColor="accent1"/>
        </w:rPr>
      </w:pPr>
    </w:p>
    <w:tbl>
      <w:tblPr>
        <w:tblStyle w:val="Grilledutableau"/>
        <w:tblW w:w="0" w:type="auto"/>
        <w:tblLook w:val="04A0" w:firstRow="1" w:lastRow="0" w:firstColumn="1" w:lastColumn="0" w:noHBand="0" w:noVBand="1"/>
      </w:tblPr>
      <w:tblGrid>
        <w:gridCol w:w="8721"/>
        <w:gridCol w:w="1701"/>
      </w:tblGrid>
      <w:tr w:rsidR="00F837A7" w:rsidRPr="00F837A7" w:rsidTr="00F837A7">
        <w:tc>
          <w:tcPr>
            <w:tcW w:w="8721" w:type="dxa"/>
            <w:shd w:val="clear" w:color="auto" w:fill="BFBFBF" w:themeFill="background1" w:themeFillShade="BF"/>
            <w:vAlign w:val="center"/>
          </w:tcPr>
          <w:p w:rsidR="00F837A7" w:rsidRPr="00F837A7" w:rsidRDefault="00F837A7" w:rsidP="00F837A7">
            <w:pPr>
              <w:jc w:val="center"/>
              <w:rPr>
                <w:rFonts w:asciiTheme="majorHAnsi" w:eastAsia="Times New Roman" w:hAnsiTheme="majorHAnsi" w:cs="Times New Roman"/>
              </w:rPr>
            </w:pPr>
            <w:r w:rsidRPr="00F837A7">
              <w:rPr>
                <w:rFonts w:asciiTheme="majorHAnsi" w:eastAsia="Times New Roman" w:hAnsiTheme="majorHAnsi" w:cs="Times New Roman"/>
                <w:b/>
                <w:bCs/>
              </w:rPr>
              <w:t>Connaissances et compétences  du programme visées</w:t>
            </w:r>
          </w:p>
        </w:tc>
        <w:tc>
          <w:tcPr>
            <w:tcW w:w="1701" w:type="dxa"/>
            <w:shd w:val="clear" w:color="auto" w:fill="BFBFBF" w:themeFill="background1" w:themeFillShade="BF"/>
            <w:vAlign w:val="center"/>
          </w:tcPr>
          <w:p w:rsidR="00F837A7" w:rsidRPr="00F837A7" w:rsidRDefault="00F837A7" w:rsidP="00F837A7">
            <w:pPr>
              <w:jc w:val="center"/>
              <w:rPr>
                <w:rFonts w:asciiTheme="majorHAnsi" w:eastAsia="Times New Roman" w:hAnsiTheme="majorHAnsi" w:cs="Times New Roman"/>
              </w:rPr>
            </w:pPr>
            <w:r w:rsidRPr="00F837A7">
              <w:rPr>
                <w:rFonts w:asciiTheme="majorHAnsi" w:eastAsia="Times New Roman" w:hAnsiTheme="majorHAnsi" w:cs="Times New Roman"/>
                <w:b/>
                <w:bCs/>
              </w:rPr>
              <w:t>Référence au socle commun</w:t>
            </w:r>
          </w:p>
        </w:tc>
      </w:tr>
      <w:tr w:rsidR="00F837A7" w:rsidRPr="00F837A7" w:rsidTr="00F837A7">
        <w:tc>
          <w:tcPr>
            <w:tcW w:w="8721" w:type="dxa"/>
          </w:tcPr>
          <w:p w:rsidR="00F837A7" w:rsidRPr="00344FED" w:rsidRDefault="00F837A7" w:rsidP="00F837A7">
            <w:pPr>
              <w:rPr>
                <w:rFonts w:asciiTheme="majorHAnsi" w:eastAsia="Times New Roman" w:hAnsiTheme="majorHAnsi" w:cs="Times New Roman"/>
                <w:b/>
                <w:sz w:val="22"/>
                <w:szCs w:val="22"/>
              </w:rPr>
            </w:pPr>
            <w:r w:rsidRPr="00344FED">
              <w:rPr>
                <w:rFonts w:asciiTheme="majorHAnsi" w:eastAsia="Times New Roman" w:hAnsiTheme="majorHAnsi" w:cs="Times New Roman"/>
                <w:b/>
                <w:iCs/>
                <w:color w:val="000000"/>
                <w:sz w:val="22"/>
                <w:szCs w:val="22"/>
              </w:rPr>
              <w:t xml:space="preserve">Le vivant et son évolution, cycle 4 : </w:t>
            </w:r>
          </w:p>
          <w:p w:rsidR="00344FED" w:rsidRDefault="00344FED" w:rsidP="00344FED">
            <w:pPr>
              <w:rPr>
                <w:rFonts w:asciiTheme="majorHAnsi" w:eastAsia="Times New Roman" w:hAnsiTheme="majorHAnsi" w:cs="Times New Roman"/>
                <w:color w:val="000000"/>
                <w:sz w:val="22"/>
                <w:szCs w:val="22"/>
              </w:rPr>
            </w:pPr>
            <w:r w:rsidRPr="000117BB">
              <w:rPr>
                <w:rFonts w:eastAsia="Times New Roman" w:cs="Times New Roman"/>
                <w:color w:val="000000"/>
              </w:rPr>
              <w:t>→</w:t>
            </w:r>
            <w:r>
              <w:rPr>
                <w:rFonts w:eastAsia="Times New Roman" w:cs="Times New Roman"/>
                <w:color w:val="000000"/>
              </w:rPr>
              <w:t xml:space="preserve"> </w:t>
            </w:r>
            <w:r w:rsidR="00F837A7" w:rsidRPr="00344FED">
              <w:rPr>
                <w:rFonts w:asciiTheme="majorHAnsi" w:eastAsia="Times New Roman" w:hAnsiTheme="majorHAnsi" w:cs="Times New Roman"/>
                <w:color w:val="000000"/>
                <w:sz w:val="22"/>
                <w:szCs w:val="22"/>
              </w:rPr>
              <w:t xml:space="preserve">Comprendre que les climats et les paysages ne sont pas immuables et qu'ils changent au </w:t>
            </w:r>
            <w:r>
              <w:rPr>
                <w:rFonts w:asciiTheme="majorHAnsi" w:eastAsia="Times New Roman" w:hAnsiTheme="majorHAnsi" w:cs="Times New Roman"/>
                <w:color w:val="000000"/>
                <w:sz w:val="22"/>
                <w:szCs w:val="22"/>
              </w:rPr>
              <w:t xml:space="preserve">   </w:t>
            </w:r>
          </w:p>
          <w:p w:rsidR="00F837A7" w:rsidRPr="00344FED" w:rsidRDefault="00344FED" w:rsidP="00344FED">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     </w:t>
            </w:r>
            <w:r w:rsidR="00F837A7" w:rsidRPr="00344FED">
              <w:rPr>
                <w:rFonts w:asciiTheme="majorHAnsi" w:eastAsia="Times New Roman" w:hAnsiTheme="majorHAnsi" w:cs="Times New Roman"/>
                <w:color w:val="000000"/>
                <w:sz w:val="22"/>
                <w:szCs w:val="22"/>
              </w:rPr>
              <w:t>cours du temps.</w:t>
            </w:r>
          </w:p>
          <w:p w:rsidR="00344FED" w:rsidRDefault="00F837A7" w:rsidP="00344FED">
            <w:pPr>
              <w:rPr>
                <w:rFonts w:asciiTheme="majorHAnsi" w:eastAsia="Times New Roman" w:hAnsiTheme="majorHAnsi" w:cs="Times New Roman"/>
                <w:color w:val="000000"/>
                <w:sz w:val="22"/>
                <w:szCs w:val="22"/>
              </w:rPr>
            </w:pPr>
            <w:r w:rsidRPr="00344FED">
              <w:rPr>
                <w:rFonts w:asciiTheme="majorHAnsi" w:eastAsia="Times New Roman" w:hAnsiTheme="majorHAnsi" w:cs="Times New Roman"/>
                <w:color w:val="000000"/>
                <w:sz w:val="22"/>
                <w:szCs w:val="22"/>
              </w:rPr>
              <w:t xml:space="preserve"> </w:t>
            </w:r>
            <w:r w:rsidR="00344FED" w:rsidRPr="000117BB">
              <w:rPr>
                <w:rFonts w:eastAsia="Times New Roman" w:cs="Times New Roman"/>
                <w:color w:val="000000"/>
              </w:rPr>
              <w:t>→</w:t>
            </w:r>
            <w:r w:rsidR="00344FED">
              <w:rPr>
                <w:rFonts w:eastAsia="Times New Roman" w:cs="Times New Roman"/>
                <w:color w:val="000000"/>
              </w:rPr>
              <w:t xml:space="preserve"> </w:t>
            </w:r>
            <w:r w:rsidRPr="00344FED">
              <w:rPr>
                <w:rFonts w:asciiTheme="majorHAnsi" w:eastAsia="Times New Roman" w:hAnsiTheme="majorHAnsi" w:cs="Times New Roman"/>
                <w:color w:val="000000"/>
                <w:sz w:val="22"/>
                <w:szCs w:val="22"/>
              </w:rPr>
              <w:t>Comprendre le rôle des fossiles dans la compréhension</w:t>
            </w:r>
            <w:r w:rsidR="00344FED">
              <w:rPr>
                <w:rFonts w:asciiTheme="majorHAnsi" w:eastAsia="Times New Roman" w:hAnsiTheme="majorHAnsi" w:cs="Times New Roman"/>
                <w:color w:val="000000"/>
                <w:sz w:val="22"/>
                <w:szCs w:val="22"/>
              </w:rPr>
              <w:t xml:space="preserve"> des climats et des paysages du</w:t>
            </w:r>
          </w:p>
          <w:p w:rsidR="00F837A7" w:rsidRPr="00344FED" w:rsidRDefault="00344FED" w:rsidP="00344FED">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      </w:t>
            </w:r>
            <w:r w:rsidR="00F837A7" w:rsidRPr="00344FED">
              <w:rPr>
                <w:rFonts w:asciiTheme="majorHAnsi" w:eastAsia="Times New Roman" w:hAnsiTheme="majorHAnsi" w:cs="Times New Roman"/>
                <w:color w:val="000000"/>
                <w:sz w:val="22"/>
                <w:szCs w:val="22"/>
              </w:rPr>
              <w:t>passé.</w:t>
            </w:r>
          </w:p>
          <w:p w:rsidR="00F837A7" w:rsidRPr="00344FED" w:rsidRDefault="00F837A7" w:rsidP="00344FED">
            <w:pPr>
              <w:rPr>
                <w:rFonts w:asciiTheme="majorHAnsi" w:eastAsia="Times New Roman" w:hAnsiTheme="majorHAnsi" w:cs="Times New Roman"/>
                <w:color w:val="000000"/>
                <w:sz w:val="22"/>
                <w:szCs w:val="22"/>
              </w:rPr>
            </w:pPr>
            <w:r w:rsidRPr="00344FED">
              <w:rPr>
                <w:rFonts w:asciiTheme="majorHAnsi" w:eastAsia="Times New Roman" w:hAnsiTheme="majorHAnsi" w:cs="Times New Roman"/>
                <w:color w:val="000000"/>
                <w:sz w:val="22"/>
                <w:szCs w:val="22"/>
              </w:rPr>
              <w:t xml:space="preserve"> </w:t>
            </w:r>
            <w:r w:rsidR="00344FED" w:rsidRPr="000117BB">
              <w:rPr>
                <w:rFonts w:eastAsia="Times New Roman" w:cs="Times New Roman"/>
                <w:color w:val="000000"/>
              </w:rPr>
              <w:t>→</w:t>
            </w:r>
            <w:r w:rsidR="00344FED">
              <w:rPr>
                <w:rFonts w:eastAsia="Times New Roman" w:cs="Times New Roman"/>
                <w:color w:val="000000"/>
              </w:rPr>
              <w:t xml:space="preserve"> </w:t>
            </w:r>
            <w:r w:rsidRPr="00344FED">
              <w:rPr>
                <w:rFonts w:asciiTheme="majorHAnsi" w:eastAsia="Times New Roman" w:hAnsiTheme="majorHAnsi" w:cs="Times New Roman"/>
                <w:color w:val="000000"/>
                <w:sz w:val="22"/>
                <w:szCs w:val="22"/>
              </w:rPr>
              <w:t>Reconstituer des climats et des paysages du passé à partir de l'étude des fossiles.</w:t>
            </w:r>
          </w:p>
          <w:p w:rsidR="00F837A7" w:rsidRPr="00344FED" w:rsidRDefault="00344FED" w:rsidP="00344FED">
            <w:pPr>
              <w:rPr>
                <w:rFonts w:asciiTheme="majorHAnsi" w:eastAsia="Times New Roman" w:hAnsiTheme="majorHAnsi" w:cs="Times New Roman"/>
                <w:color w:val="000000"/>
                <w:sz w:val="22"/>
                <w:szCs w:val="22"/>
              </w:rPr>
            </w:pPr>
            <w:r w:rsidRPr="000117BB">
              <w:rPr>
                <w:rFonts w:eastAsia="Times New Roman" w:cs="Times New Roman"/>
                <w:color w:val="000000"/>
              </w:rPr>
              <w:t>→</w:t>
            </w:r>
            <w:r>
              <w:rPr>
                <w:rFonts w:eastAsia="Times New Roman" w:cs="Times New Roman"/>
                <w:color w:val="000000"/>
              </w:rPr>
              <w:t xml:space="preserve">  </w:t>
            </w:r>
            <w:r w:rsidR="00F837A7" w:rsidRPr="00344FED">
              <w:rPr>
                <w:rFonts w:asciiTheme="majorHAnsi" w:eastAsia="Times New Roman" w:hAnsiTheme="majorHAnsi" w:cs="Times New Roman"/>
                <w:color w:val="000000"/>
                <w:sz w:val="22"/>
                <w:szCs w:val="22"/>
              </w:rPr>
              <w:t>Comprendre le principe d'actualisme.</w:t>
            </w:r>
          </w:p>
          <w:p w:rsidR="00F837A7" w:rsidRPr="00F837A7" w:rsidRDefault="00344FED" w:rsidP="00F837A7">
            <w:pPr>
              <w:jc w:val="both"/>
              <w:rPr>
                <w:rFonts w:asciiTheme="majorHAnsi" w:eastAsia="Times New Roman" w:hAnsiTheme="majorHAnsi" w:cs="Times New Roman"/>
                <w:color w:val="000000"/>
              </w:rPr>
            </w:pPr>
            <w:r w:rsidRPr="000117BB">
              <w:rPr>
                <w:rFonts w:eastAsia="Times New Roman" w:cs="Times New Roman"/>
                <w:color w:val="000000"/>
              </w:rPr>
              <w:t>→</w:t>
            </w:r>
            <w:r>
              <w:rPr>
                <w:rFonts w:eastAsia="Times New Roman" w:cs="Times New Roman"/>
                <w:color w:val="000000"/>
              </w:rPr>
              <w:t xml:space="preserve"> </w:t>
            </w:r>
            <w:r w:rsidR="00F837A7" w:rsidRPr="00A36C97">
              <w:rPr>
                <w:rFonts w:asciiTheme="majorHAnsi" w:eastAsia="Times New Roman" w:hAnsiTheme="majorHAnsi" w:cs="Times New Roman"/>
                <w:color w:val="000000"/>
                <w:sz w:val="22"/>
                <w:szCs w:val="22"/>
              </w:rPr>
              <w:t xml:space="preserve"> Apparition et disparition d’espèces au cours du temps.</w:t>
            </w:r>
          </w:p>
        </w:tc>
        <w:tc>
          <w:tcPr>
            <w:tcW w:w="1701" w:type="dxa"/>
            <w:vAlign w:val="center"/>
          </w:tcPr>
          <w:p w:rsidR="00F837A7" w:rsidRPr="00F837A7" w:rsidRDefault="00F837A7" w:rsidP="00F837A7">
            <w:pPr>
              <w:jc w:val="center"/>
              <w:rPr>
                <w:rFonts w:asciiTheme="majorHAnsi" w:eastAsia="Times New Roman" w:hAnsiTheme="majorHAnsi" w:cs="Times New Roman"/>
              </w:rPr>
            </w:pPr>
            <w:r w:rsidRPr="00F837A7">
              <w:rPr>
                <w:rFonts w:asciiTheme="majorHAnsi" w:eastAsia="Times New Roman" w:hAnsiTheme="majorHAnsi" w:cs="Times New Roman"/>
                <w:color w:val="000000"/>
              </w:rPr>
              <w:t xml:space="preserve">Domaine </w:t>
            </w:r>
            <w:r>
              <w:rPr>
                <w:rFonts w:asciiTheme="majorHAnsi" w:eastAsia="Times New Roman" w:hAnsiTheme="majorHAnsi" w:cs="Times New Roman"/>
                <w:color w:val="000000"/>
              </w:rPr>
              <w:t>4</w:t>
            </w:r>
          </w:p>
        </w:tc>
      </w:tr>
      <w:tr w:rsidR="00F837A7" w:rsidRPr="00F837A7" w:rsidTr="00F837A7">
        <w:tc>
          <w:tcPr>
            <w:tcW w:w="8721" w:type="dxa"/>
          </w:tcPr>
          <w:p w:rsidR="00F837A7" w:rsidRPr="00344FED" w:rsidRDefault="00F837A7" w:rsidP="00F837A7">
            <w:pPr>
              <w:rPr>
                <w:rFonts w:asciiTheme="majorHAnsi" w:eastAsia="Times New Roman" w:hAnsiTheme="majorHAnsi" w:cs="Times New Roman"/>
                <w:b/>
                <w:iCs/>
                <w:color w:val="000000"/>
                <w:sz w:val="22"/>
                <w:szCs w:val="22"/>
              </w:rPr>
            </w:pPr>
            <w:r w:rsidRPr="00344FED">
              <w:rPr>
                <w:rFonts w:asciiTheme="majorHAnsi" w:eastAsia="Times New Roman" w:hAnsiTheme="majorHAnsi" w:cs="Times New Roman"/>
                <w:b/>
                <w:iCs/>
                <w:color w:val="000000"/>
                <w:sz w:val="22"/>
                <w:szCs w:val="22"/>
              </w:rPr>
              <w:t>Se situer dans l’espace et dans le temps, cycle 4 :</w:t>
            </w:r>
          </w:p>
          <w:p w:rsidR="00F837A7" w:rsidRPr="00344FED" w:rsidRDefault="00344FED" w:rsidP="00344FED">
            <w:pPr>
              <w:rPr>
                <w:rFonts w:asciiTheme="majorHAnsi" w:eastAsia="Times New Roman" w:hAnsiTheme="majorHAnsi" w:cs="Times New Roman"/>
                <w:sz w:val="22"/>
                <w:szCs w:val="22"/>
              </w:rPr>
            </w:pPr>
            <w:r w:rsidRPr="000117BB">
              <w:rPr>
                <w:rFonts w:eastAsia="Times New Roman" w:cs="Times New Roman"/>
                <w:color w:val="000000"/>
              </w:rPr>
              <w:t>→</w:t>
            </w:r>
            <w:r>
              <w:rPr>
                <w:rFonts w:eastAsia="Times New Roman" w:cs="Times New Roman"/>
                <w:color w:val="000000"/>
              </w:rPr>
              <w:t xml:space="preserve"> </w:t>
            </w:r>
            <w:r w:rsidR="00F837A7" w:rsidRPr="00344FED">
              <w:rPr>
                <w:rFonts w:asciiTheme="majorHAnsi" w:eastAsia="Times New Roman" w:hAnsiTheme="majorHAnsi" w:cs="Times New Roman"/>
                <w:color w:val="000000"/>
                <w:sz w:val="22"/>
                <w:szCs w:val="22"/>
              </w:rPr>
              <w:t>Appréhender différentes échelles de temps géologique et biologique</w:t>
            </w:r>
          </w:p>
          <w:p w:rsidR="00F837A7" w:rsidRPr="00F837A7" w:rsidRDefault="00F837A7" w:rsidP="00F837A7">
            <w:pPr>
              <w:autoSpaceDE w:val="0"/>
              <w:autoSpaceDN w:val="0"/>
              <w:adjustRightInd w:val="0"/>
              <w:jc w:val="both"/>
              <w:rPr>
                <w:rFonts w:asciiTheme="majorHAnsi" w:eastAsia="Times New Roman" w:hAnsiTheme="majorHAnsi" w:cs="Times New Roman"/>
                <w:b/>
                <w:bCs/>
              </w:rPr>
            </w:pPr>
          </w:p>
        </w:tc>
        <w:tc>
          <w:tcPr>
            <w:tcW w:w="1701" w:type="dxa"/>
            <w:vAlign w:val="center"/>
          </w:tcPr>
          <w:p w:rsidR="00F837A7" w:rsidRPr="00F837A7" w:rsidRDefault="00F837A7" w:rsidP="00F837A7">
            <w:pPr>
              <w:jc w:val="center"/>
              <w:rPr>
                <w:rFonts w:asciiTheme="majorHAnsi" w:eastAsia="Times New Roman" w:hAnsiTheme="majorHAnsi" w:cs="Times New Roman"/>
                <w:color w:val="000000"/>
              </w:rPr>
            </w:pPr>
            <w:r w:rsidRPr="00F837A7">
              <w:rPr>
                <w:rFonts w:asciiTheme="majorHAnsi" w:eastAsia="Times New Roman" w:hAnsiTheme="majorHAnsi" w:cs="Times New Roman"/>
                <w:color w:val="000000"/>
              </w:rPr>
              <w:t xml:space="preserve">Domaine </w:t>
            </w:r>
            <w:r>
              <w:rPr>
                <w:rFonts w:asciiTheme="majorHAnsi" w:eastAsia="Times New Roman" w:hAnsiTheme="majorHAnsi" w:cs="Times New Roman"/>
                <w:color w:val="000000"/>
              </w:rPr>
              <w:t>5</w:t>
            </w:r>
          </w:p>
          <w:p w:rsidR="00F837A7" w:rsidRPr="00F837A7" w:rsidRDefault="00F837A7" w:rsidP="00F837A7">
            <w:pPr>
              <w:ind w:left="459" w:hanging="283"/>
              <w:jc w:val="center"/>
              <w:rPr>
                <w:rFonts w:asciiTheme="majorHAnsi" w:eastAsia="Times New Roman" w:hAnsiTheme="majorHAnsi" w:cs="Times New Roman"/>
              </w:rPr>
            </w:pPr>
          </w:p>
        </w:tc>
      </w:tr>
      <w:tr w:rsidR="00F837A7" w:rsidRPr="00F837A7" w:rsidTr="00F837A7">
        <w:tc>
          <w:tcPr>
            <w:tcW w:w="8721" w:type="dxa"/>
          </w:tcPr>
          <w:p w:rsidR="00F837A7" w:rsidRPr="00344FED" w:rsidRDefault="00F837A7" w:rsidP="00F837A7">
            <w:pPr>
              <w:rPr>
                <w:rFonts w:asciiTheme="majorHAnsi" w:eastAsia="Times New Roman" w:hAnsiTheme="majorHAnsi" w:cs="Times New Roman"/>
                <w:b/>
                <w:iCs/>
                <w:color w:val="000000"/>
                <w:sz w:val="22"/>
                <w:szCs w:val="22"/>
              </w:rPr>
            </w:pPr>
            <w:r w:rsidRPr="00344FED">
              <w:rPr>
                <w:rFonts w:asciiTheme="majorHAnsi" w:eastAsia="Times New Roman" w:hAnsiTheme="majorHAnsi" w:cs="Times New Roman"/>
                <w:b/>
                <w:iCs/>
                <w:color w:val="000000"/>
                <w:sz w:val="22"/>
                <w:szCs w:val="22"/>
              </w:rPr>
              <w:t>Utiliser des outils numériques, cycle 4 :</w:t>
            </w:r>
          </w:p>
          <w:p w:rsidR="00F837A7" w:rsidRPr="00344FED" w:rsidRDefault="00344FED" w:rsidP="00344FED">
            <w:pPr>
              <w:rPr>
                <w:rFonts w:asciiTheme="majorHAnsi" w:eastAsia="Times New Roman" w:hAnsiTheme="majorHAnsi" w:cs="Times New Roman"/>
                <w:color w:val="000000"/>
                <w:sz w:val="22"/>
                <w:szCs w:val="22"/>
              </w:rPr>
            </w:pPr>
            <w:r w:rsidRPr="000117BB">
              <w:rPr>
                <w:rFonts w:eastAsia="Times New Roman" w:cs="Times New Roman"/>
                <w:color w:val="000000"/>
              </w:rPr>
              <w:t>→</w:t>
            </w:r>
            <w:r>
              <w:rPr>
                <w:rFonts w:eastAsia="Times New Roman" w:cs="Times New Roman"/>
                <w:color w:val="000000"/>
              </w:rPr>
              <w:t xml:space="preserve"> </w:t>
            </w:r>
            <w:r w:rsidR="00F837A7" w:rsidRPr="00344FED">
              <w:rPr>
                <w:rFonts w:asciiTheme="majorHAnsi" w:eastAsia="Times New Roman" w:hAnsiTheme="majorHAnsi" w:cs="Times New Roman"/>
                <w:color w:val="000000"/>
                <w:sz w:val="22"/>
                <w:szCs w:val="22"/>
              </w:rPr>
              <w:t>Utiliser des logiciels d’acquisition de données, de simulation et des bases de données.</w:t>
            </w:r>
          </w:p>
        </w:tc>
        <w:tc>
          <w:tcPr>
            <w:tcW w:w="1701" w:type="dxa"/>
            <w:vAlign w:val="center"/>
          </w:tcPr>
          <w:p w:rsidR="00F837A7" w:rsidRPr="00F837A7" w:rsidRDefault="00F837A7" w:rsidP="00F837A7">
            <w:pPr>
              <w:jc w:val="center"/>
              <w:rPr>
                <w:rFonts w:asciiTheme="majorHAnsi" w:eastAsia="Times New Roman" w:hAnsiTheme="majorHAnsi" w:cs="Times New Roman"/>
                <w:color w:val="000000"/>
              </w:rPr>
            </w:pPr>
            <w:r w:rsidRPr="00F837A7">
              <w:rPr>
                <w:rFonts w:asciiTheme="majorHAnsi" w:eastAsia="Times New Roman" w:hAnsiTheme="majorHAnsi" w:cs="Times New Roman"/>
                <w:color w:val="000000"/>
              </w:rPr>
              <w:t>Domaine 2</w:t>
            </w:r>
          </w:p>
        </w:tc>
      </w:tr>
    </w:tbl>
    <w:p w:rsidR="00792167" w:rsidRDefault="00792167" w:rsidP="00F837A7">
      <w:pPr>
        <w:rPr>
          <w:b/>
          <w:i/>
          <w:color w:val="0070C0"/>
          <w:u w:val="single"/>
        </w:rPr>
      </w:pPr>
    </w:p>
    <w:p w:rsidR="00F837A7" w:rsidRDefault="00F837A7" w:rsidP="00F837A7">
      <w:pPr>
        <w:rPr>
          <w:rFonts w:asciiTheme="majorHAnsi" w:hAnsiTheme="majorHAnsi" w:cs="Arial"/>
          <w:b/>
          <w:iCs/>
          <w:color w:val="4F81BD" w:themeColor="accent1"/>
        </w:rPr>
      </w:pPr>
      <w:r>
        <w:rPr>
          <w:rFonts w:asciiTheme="majorHAnsi" w:hAnsiTheme="majorHAnsi" w:cs="Arial"/>
          <w:b/>
          <w:iCs/>
          <w:color w:val="4F81BD" w:themeColor="accent1"/>
        </w:rPr>
        <w:t xml:space="preserve">Durée : </w:t>
      </w:r>
    </w:p>
    <w:p w:rsidR="00F837A7" w:rsidRPr="00A36C97" w:rsidRDefault="00F837A7" w:rsidP="00F837A7">
      <w:pPr>
        <w:rPr>
          <w:rFonts w:asciiTheme="majorHAnsi" w:eastAsia="Times New Roman" w:hAnsiTheme="majorHAnsi" w:cs="Lao UI"/>
          <w:sz w:val="22"/>
          <w:szCs w:val="22"/>
        </w:rPr>
      </w:pPr>
      <w:r w:rsidRPr="00A36C97">
        <w:rPr>
          <w:rFonts w:asciiTheme="majorHAnsi" w:eastAsia="Times New Roman" w:hAnsiTheme="majorHAnsi" w:cs="Lao UI"/>
          <w:sz w:val="22"/>
          <w:szCs w:val="22"/>
        </w:rPr>
        <w:t xml:space="preserve">20 à 30 minutes de jeu </w:t>
      </w:r>
    </w:p>
    <w:p w:rsidR="00792167" w:rsidRDefault="00792167" w:rsidP="00792167">
      <w:pPr>
        <w:rPr>
          <w:rFonts w:asciiTheme="majorHAnsi" w:hAnsiTheme="majorHAnsi" w:cs="Arial"/>
          <w:b/>
          <w:iCs/>
          <w:color w:val="4F81BD" w:themeColor="accent1"/>
        </w:rPr>
      </w:pPr>
    </w:p>
    <w:p w:rsidR="00792167" w:rsidRDefault="00792167" w:rsidP="00792167">
      <w:pPr>
        <w:rPr>
          <w:rFonts w:asciiTheme="majorHAnsi" w:hAnsiTheme="majorHAnsi" w:cs="Arial"/>
          <w:b/>
          <w:iCs/>
          <w:color w:val="4F81BD" w:themeColor="accent1"/>
        </w:rPr>
      </w:pPr>
      <w:r>
        <w:rPr>
          <w:rFonts w:asciiTheme="majorHAnsi" w:hAnsiTheme="majorHAnsi" w:cs="Arial"/>
          <w:b/>
          <w:iCs/>
          <w:color w:val="4F81BD" w:themeColor="accent1"/>
        </w:rPr>
        <w:t xml:space="preserve">Ressources : </w:t>
      </w:r>
    </w:p>
    <w:p w:rsidR="00344FED" w:rsidRPr="00792167" w:rsidRDefault="00792167" w:rsidP="00792167">
      <w:pPr>
        <w:rPr>
          <w:rFonts w:asciiTheme="majorHAnsi" w:hAnsiTheme="majorHAnsi" w:cs="Arial"/>
          <w:b/>
          <w:iCs/>
          <w:color w:val="4F81BD" w:themeColor="accent1"/>
          <w:sz w:val="22"/>
          <w:szCs w:val="22"/>
        </w:rPr>
      </w:pPr>
      <w:r w:rsidRPr="00792167">
        <w:rPr>
          <w:rFonts w:asciiTheme="majorHAnsi" w:hAnsiTheme="majorHAnsi"/>
          <w:b/>
          <w:color w:val="808080" w:themeColor="background1" w:themeShade="80"/>
          <w:sz w:val="22"/>
          <w:szCs w:val="22"/>
        </w:rPr>
        <w:sym w:font="Wingdings" w:char="F0F0"/>
      </w:r>
      <w:r>
        <w:rPr>
          <w:rFonts w:asciiTheme="majorHAnsi" w:hAnsiTheme="majorHAnsi"/>
          <w:b/>
          <w:color w:val="808080" w:themeColor="background1" w:themeShade="80"/>
          <w:sz w:val="22"/>
          <w:szCs w:val="22"/>
        </w:rPr>
        <w:t xml:space="preserve"> </w:t>
      </w:r>
      <w:r w:rsidR="00F837A7" w:rsidRPr="00792167">
        <w:rPr>
          <w:rFonts w:asciiTheme="majorHAnsi" w:hAnsiTheme="majorHAnsi"/>
          <w:b/>
          <w:color w:val="808080" w:themeColor="background1" w:themeShade="80"/>
          <w:sz w:val="22"/>
          <w:szCs w:val="22"/>
        </w:rPr>
        <w:t xml:space="preserve">L'animation numérique (téléchargeable sur le site : </w:t>
      </w:r>
      <w:hyperlink r:id="rId7" w:history="1">
        <w:r w:rsidR="00732104" w:rsidRPr="006B0B9D">
          <w:rPr>
            <w:rStyle w:val="Lienhypertexte"/>
            <w:rFonts w:asciiTheme="majorHAnsi" w:hAnsiTheme="majorHAnsi"/>
            <w:b/>
            <w:sz w:val="22"/>
            <w:szCs w:val="22"/>
          </w:rPr>
          <w:t>http://l</w:t>
        </w:r>
        <w:r w:rsidR="00732104" w:rsidRPr="006B0B9D">
          <w:rPr>
            <w:rStyle w:val="Lienhypertexte"/>
            <w:rFonts w:asciiTheme="majorHAnsi" w:hAnsiTheme="majorHAnsi"/>
            <w:b/>
            <w:sz w:val="22"/>
            <w:szCs w:val="22"/>
          </w:rPr>
          <w:t>g</w:t>
        </w:r>
        <w:r w:rsidR="00732104" w:rsidRPr="006B0B9D">
          <w:rPr>
            <w:rStyle w:val="Lienhypertexte"/>
            <w:rFonts w:asciiTheme="majorHAnsi" w:hAnsiTheme="majorHAnsi"/>
            <w:b/>
            <w:sz w:val="22"/>
            <w:szCs w:val="22"/>
          </w:rPr>
          <w:t>v.asco-tp.fr/</w:t>
        </w:r>
      </w:hyperlink>
      <w:r w:rsidR="00F837A7" w:rsidRPr="00792167">
        <w:rPr>
          <w:rFonts w:asciiTheme="majorHAnsi" w:hAnsiTheme="majorHAnsi"/>
          <w:b/>
          <w:color w:val="808080" w:themeColor="background1" w:themeShade="80"/>
          <w:sz w:val="22"/>
          <w:szCs w:val="22"/>
        </w:rPr>
        <w:t>)</w:t>
      </w:r>
      <w:r w:rsidR="00344FED" w:rsidRPr="00792167">
        <w:rPr>
          <w:rFonts w:asciiTheme="majorHAnsi" w:hAnsiTheme="majorHAnsi"/>
          <w:b/>
          <w:color w:val="808080" w:themeColor="background1" w:themeShade="80"/>
          <w:sz w:val="22"/>
          <w:szCs w:val="22"/>
        </w:rPr>
        <w:t>.</w:t>
      </w:r>
      <w:r w:rsidR="00344FED" w:rsidRPr="00792167">
        <w:rPr>
          <w:rFonts w:asciiTheme="majorHAnsi" w:eastAsia="Times New Roman" w:hAnsiTheme="majorHAnsi" w:cs="Lao UI"/>
          <w:sz w:val="22"/>
          <w:szCs w:val="22"/>
        </w:rPr>
        <w:t xml:space="preserve"> </w:t>
      </w:r>
    </w:p>
    <w:p w:rsidR="00344FED" w:rsidRPr="00A36C97" w:rsidRDefault="00344FED" w:rsidP="00344FED">
      <w:pPr>
        <w:spacing w:before="100" w:beforeAutospacing="1"/>
        <w:jc w:val="both"/>
        <w:rPr>
          <w:rFonts w:asciiTheme="majorHAnsi" w:eastAsia="Times New Roman" w:hAnsiTheme="majorHAnsi" w:cs="Lao UI"/>
          <w:sz w:val="22"/>
          <w:szCs w:val="22"/>
        </w:rPr>
      </w:pPr>
      <w:r w:rsidRPr="00A36C97">
        <w:rPr>
          <w:rFonts w:asciiTheme="majorHAnsi" w:eastAsia="Times New Roman" w:hAnsiTheme="majorHAnsi" w:cs="Lao UI"/>
          <w:sz w:val="22"/>
          <w:szCs w:val="22"/>
        </w:rPr>
        <w:t xml:space="preserve">Les documents d'accompagnements comprennent les </w:t>
      </w:r>
      <w:r w:rsidRPr="00A36C97">
        <w:rPr>
          <w:rFonts w:asciiTheme="majorHAnsi" w:eastAsia="Times New Roman" w:hAnsiTheme="majorHAnsi" w:cs="Lao UI"/>
          <w:b/>
          <w:bCs/>
          <w:sz w:val="22"/>
          <w:szCs w:val="22"/>
        </w:rPr>
        <w:t>photos des fos</w:t>
      </w:r>
      <w:bookmarkStart w:id="0" w:name="_GoBack"/>
      <w:bookmarkEnd w:id="0"/>
      <w:r w:rsidRPr="00A36C97">
        <w:rPr>
          <w:rFonts w:asciiTheme="majorHAnsi" w:eastAsia="Times New Roman" w:hAnsiTheme="majorHAnsi" w:cs="Lao UI"/>
          <w:b/>
          <w:bCs/>
          <w:sz w:val="22"/>
          <w:szCs w:val="22"/>
        </w:rPr>
        <w:t>siles</w:t>
      </w:r>
      <w:r w:rsidRPr="00A36C97">
        <w:rPr>
          <w:rFonts w:asciiTheme="majorHAnsi" w:eastAsia="Times New Roman" w:hAnsiTheme="majorHAnsi" w:cs="Lao UI"/>
          <w:sz w:val="22"/>
          <w:szCs w:val="22"/>
        </w:rPr>
        <w:t xml:space="preserve"> utilisés dans l'animation, les cartes de localisation du site, une </w:t>
      </w:r>
      <w:r w:rsidRPr="00A36C97">
        <w:rPr>
          <w:rFonts w:asciiTheme="majorHAnsi" w:eastAsia="Times New Roman" w:hAnsiTheme="majorHAnsi" w:cs="Lao UI"/>
          <w:b/>
          <w:bCs/>
          <w:sz w:val="22"/>
          <w:szCs w:val="22"/>
        </w:rPr>
        <w:t>reconstitution du paléo-environnement</w:t>
      </w:r>
      <w:r w:rsidRPr="00A36C97">
        <w:rPr>
          <w:rFonts w:asciiTheme="majorHAnsi" w:eastAsia="Times New Roman" w:hAnsiTheme="majorHAnsi" w:cs="Lao UI"/>
          <w:sz w:val="22"/>
          <w:szCs w:val="22"/>
        </w:rPr>
        <w:t xml:space="preserve"> réalisée par Xavier Valentin et par un aquarelliste Richard Fradet et des </w:t>
      </w:r>
      <w:r w:rsidRPr="00A36C97">
        <w:rPr>
          <w:rFonts w:asciiTheme="majorHAnsi" w:eastAsia="Times New Roman" w:hAnsiTheme="majorHAnsi" w:cs="Lao UI"/>
          <w:b/>
          <w:bCs/>
          <w:sz w:val="22"/>
          <w:szCs w:val="22"/>
        </w:rPr>
        <w:t>documents vierges</w:t>
      </w:r>
      <w:r w:rsidRPr="00A36C97">
        <w:rPr>
          <w:rFonts w:asciiTheme="majorHAnsi" w:eastAsia="Times New Roman" w:hAnsiTheme="majorHAnsi" w:cs="Lao UI"/>
          <w:sz w:val="22"/>
          <w:szCs w:val="22"/>
        </w:rPr>
        <w:t xml:space="preserve"> à compléter par les élèves afin de conserver une trace écrite du travail réalisé en classe.</w:t>
      </w:r>
    </w:p>
    <w:p w:rsidR="00344FED" w:rsidRPr="00792167" w:rsidRDefault="00344FED" w:rsidP="00792167">
      <w:pPr>
        <w:spacing w:before="100" w:beforeAutospacing="1"/>
        <w:jc w:val="both"/>
        <w:rPr>
          <w:rFonts w:asciiTheme="majorHAnsi" w:eastAsia="Times New Roman" w:hAnsiTheme="majorHAnsi" w:cs="Lao UI"/>
          <w:sz w:val="22"/>
          <w:szCs w:val="22"/>
        </w:rPr>
      </w:pPr>
      <w:r w:rsidRPr="00A36C97">
        <w:rPr>
          <w:rFonts w:asciiTheme="majorHAnsi" w:eastAsia="Times New Roman" w:hAnsiTheme="majorHAnsi" w:cs="Lao UI"/>
          <w:sz w:val="22"/>
          <w:szCs w:val="22"/>
        </w:rPr>
        <w:t xml:space="preserve">Aucun document papier </w:t>
      </w:r>
      <w:r>
        <w:rPr>
          <w:rFonts w:asciiTheme="majorHAnsi" w:eastAsia="Times New Roman" w:hAnsiTheme="majorHAnsi" w:cs="Lao UI"/>
          <w:sz w:val="22"/>
          <w:szCs w:val="22"/>
        </w:rPr>
        <w:t xml:space="preserve">n’est </w:t>
      </w:r>
      <w:r w:rsidRPr="00A36C97">
        <w:rPr>
          <w:rFonts w:asciiTheme="majorHAnsi" w:eastAsia="Times New Roman" w:hAnsiTheme="majorHAnsi" w:cs="Lao UI"/>
          <w:sz w:val="22"/>
          <w:szCs w:val="22"/>
        </w:rPr>
        <w:t>nécessaire au jeu</w:t>
      </w:r>
      <w:r>
        <w:rPr>
          <w:rFonts w:asciiTheme="majorHAnsi" w:eastAsia="Times New Roman" w:hAnsiTheme="majorHAnsi" w:cs="Lao UI"/>
          <w:sz w:val="22"/>
          <w:szCs w:val="22"/>
        </w:rPr>
        <w:t>. La frise peut être imprimée.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6"/>
      </w:tblGrid>
      <w:tr w:rsidR="00F837A7" w:rsidRPr="00A36C97" w:rsidTr="00F837A7">
        <w:tc>
          <w:tcPr>
            <w:tcW w:w="10346" w:type="dxa"/>
          </w:tcPr>
          <w:p w:rsidR="00F837A7" w:rsidRPr="00A36C97" w:rsidRDefault="00F837A7" w:rsidP="00F837A7">
            <w:pPr>
              <w:jc w:val="center"/>
              <w:rPr>
                <w:rFonts w:asciiTheme="majorHAnsi" w:eastAsia="Times New Roman" w:hAnsiTheme="majorHAnsi" w:cs="Lao UI"/>
                <w:sz w:val="22"/>
                <w:szCs w:val="22"/>
              </w:rPr>
            </w:pPr>
            <w:r w:rsidRPr="00A36C97">
              <w:rPr>
                <w:rFonts w:asciiTheme="majorHAnsi" w:hAnsiTheme="majorHAnsi"/>
                <w:noProof/>
                <w:sz w:val="22"/>
                <w:szCs w:val="22"/>
              </w:rPr>
              <w:lastRenderedPageBreak/>
              <w:drawing>
                <wp:inline distT="0" distB="0" distL="0" distR="0" wp14:anchorId="36E9C552" wp14:editId="4143A2A5">
                  <wp:extent cx="3348990" cy="372110"/>
                  <wp:effectExtent l="19050" t="0" r="381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contrast="10000"/>
                          </a:blip>
                          <a:srcRect/>
                          <a:stretch>
                            <a:fillRect/>
                          </a:stretch>
                        </pic:blipFill>
                        <pic:spPr bwMode="auto">
                          <a:xfrm>
                            <a:off x="0" y="0"/>
                            <a:ext cx="3348990" cy="372110"/>
                          </a:xfrm>
                          <a:prstGeom prst="rect">
                            <a:avLst/>
                          </a:prstGeom>
                          <a:noFill/>
                          <a:ln w="9525">
                            <a:noFill/>
                            <a:miter lim="800000"/>
                            <a:headEnd/>
                            <a:tailEnd/>
                          </a:ln>
                        </pic:spPr>
                      </pic:pic>
                    </a:graphicData>
                  </a:graphic>
                </wp:inline>
              </w:drawing>
            </w:r>
          </w:p>
        </w:tc>
      </w:tr>
      <w:tr w:rsidR="00F837A7" w:rsidRPr="00A36C97" w:rsidTr="00F837A7">
        <w:tc>
          <w:tcPr>
            <w:tcW w:w="10346" w:type="dxa"/>
          </w:tcPr>
          <w:p w:rsidR="00F837A7" w:rsidRPr="00A36C97" w:rsidRDefault="00F837A7" w:rsidP="00F837A7">
            <w:pPr>
              <w:jc w:val="center"/>
              <w:rPr>
                <w:rFonts w:asciiTheme="majorHAnsi" w:eastAsia="Times New Roman" w:hAnsiTheme="majorHAnsi" w:cs="Lao UI"/>
                <w:sz w:val="22"/>
                <w:szCs w:val="22"/>
              </w:rPr>
            </w:pPr>
            <w:r w:rsidRPr="00A36C97">
              <w:rPr>
                <w:rFonts w:asciiTheme="majorHAnsi" w:hAnsiTheme="majorHAnsi"/>
                <w:noProof/>
                <w:sz w:val="22"/>
                <w:szCs w:val="22"/>
              </w:rPr>
              <w:drawing>
                <wp:inline distT="0" distB="0" distL="0" distR="0" wp14:anchorId="5AC37532" wp14:editId="1773F687">
                  <wp:extent cx="4086225" cy="3793443"/>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090138" cy="3797075"/>
                          </a:xfrm>
                          <a:prstGeom prst="rect">
                            <a:avLst/>
                          </a:prstGeom>
                          <a:noFill/>
                          <a:ln w="9525">
                            <a:noFill/>
                            <a:miter lim="800000"/>
                            <a:headEnd/>
                            <a:tailEnd/>
                          </a:ln>
                        </pic:spPr>
                      </pic:pic>
                    </a:graphicData>
                  </a:graphic>
                </wp:inline>
              </w:drawing>
            </w:r>
          </w:p>
        </w:tc>
      </w:tr>
    </w:tbl>
    <w:p w:rsidR="00E86AAB" w:rsidRPr="00792167" w:rsidRDefault="00E86AAB" w:rsidP="000E349E">
      <w:pPr>
        <w:rPr>
          <w:rFonts w:asciiTheme="majorHAnsi" w:hAnsiTheme="majorHAnsi" w:cs="Arial"/>
          <w:b/>
          <w:iCs/>
          <w:color w:val="4F81BD" w:themeColor="accent1"/>
        </w:rPr>
      </w:pPr>
      <w:r w:rsidRPr="00792167">
        <w:rPr>
          <w:rFonts w:asciiTheme="majorHAnsi" w:hAnsiTheme="majorHAnsi" w:cs="Arial"/>
          <w:b/>
          <w:iCs/>
          <w:color w:val="4F81BD" w:themeColor="accent1"/>
        </w:rPr>
        <w:t>Déroulement de l'animation</w:t>
      </w:r>
    </w:p>
    <w:p w:rsidR="00E86AAB" w:rsidRPr="00A36C97" w:rsidRDefault="00792167" w:rsidP="00E86AAB">
      <w:pPr>
        <w:spacing w:before="100" w:beforeAutospacing="1"/>
        <w:rPr>
          <w:rFonts w:asciiTheme="majorHAnsi" w:eastAsia="Times New Roman" w:hAnsiTheme="majorHAnsi" w:cs="Times New Roman"/>
          <w:sz w:val="22"/>
          <w:szCs w:val="22"/>
        </w:rPr>
      </w:pPr>
      <w:r>
        <w:rPr>
          <w:rFonts w:asciiTheme="majorHAnsi" w:hAnsiTheme="majorHAnsi"/>
          <w:b/>
          <w:color w:val="808080" w:themeColor="background1" w:themeShade="80"/>
          <w:sz w:val="22"/>
          <w:szCs w:val="22"/>
        </w:rPr>
        <w:sym w:font="Wingdings" w:char="F081"/>
      </w:r>
      <w:r>
        <w:rPr>
          <w:rFonts w:asciiTheme="majorHAnsi" w:hAnsiTheme="majorHAnsi"/>
          <w:b/>
          <w:color w:val="808080" w:themeColor="background1" w:themeShade="80"/>
          <w:sz w:val="22"/>
          <w:szCs w:val="22"/>
        </w:rPr>
        <w:t xml:space="preserve"> D</w:t>
      </w:r>
      <w:r w:rsidR="00E86AAB" w:rsidRPr="00792167">
        <w:rPr>
          <w:rFonts w:asciiTheme="majorHAnsi" w:hAnsiTheme="majorHAnsi"/>
          <w:b/>
          <w:color w:val="808080" w:themeColor="background1" w:themeShade="80"/>
          <w:sz w:val="22"/>
          <w:szCs w:val="22"/>
        </w:rPr>
        <w:t>écouverte des roches du site</w:t>
      </w:r>
      <w:r>
        <w:rPr>
          <w:rFonts w:asciiTheme="majorHAnsi" w:hAnsiTheme="majorHAnsi"/>
          <w:b/>
          <w:color w:val="808080" w:themeColor="background1" w:themeShade="80"/>
          <w:sz w:val="22"/>
          <w:szCs w:val="22"/>
        </w:rPr>
        <w:t xml:space="preserve"> : </w:t>
      </w:r>
    </w:p>
    <w:p w:rsidR="00792167" w:rsidRDefault="00792167" w:rsidP="00E86AAB">
      <w:pPr>
        <w:rPr>
          <w:rFonts w:asciiTheme="majorHAnsi" w:eastAsia="Times New Roman" w:hAnsiTheme="majorHAnsi" w:cs="Lao UI"/>
          <w:sz w:val="22"/>
          <w:szCs w:val="22"/>
        </w:rPr>
      </w:pPr>
    </w:p>
    <w:p w:rsidR="00792167" w:rsidRDefault="00792167" w:rsidP="00E86AAB">
      <w:pPr>
        <w:rPr>
          <w:rFonts w:asciiTheme="majorHAnsi" w:eastAsia="Times New Roman" w:hAnsiTheme="majorHAnsi" w:cs="Lao UI"/>
          <w:sz w:val="22"/>
          <w:szCs w:val="22"/>
        </w:rPr>
      </w:pPr>
      <w:r>
        <w:rPr>
          <w:rFonts w:asciiTheme="majorHAnsi" w:eastAsia="Times New Roman" w:hAnsiTheme="majorHAnsi" w:cs="Lao UI"/>
          <w:sz w:val="22"/>
          <w:szCs w:val="22"/>
        </w:rPr>
        <w:t xml:space="preserve">Phase de prise d’information : </w:t>
      </w:r>
    </w:p>
    <w:p w:rsidR="00E86AAB" w:rsidRPr="00A36C97" w:rsidRDefault="00792167" w:rsidP="00792167">
      <w:pPr>
        <w:rPr>
          <w:rFonts w:asciiTheme="majorHAnsi" w:eastAsia="Times New Roman" w:hAnsiTheme="majorHAnsi" w:cs="Times New Roman"/>
          <w:sz w:val="22"/>
          <w:szCs w:val="22"/>
        </w:rPr>
      </w:pPr>
      <w:r>
        <w:rPr>
          <w:rFonts w:asciiTheme="majorHAnsi" w:eastAsia="Times New Roman" w:hAnsiTheme="majorHAnsi" w:cs="Lao UI"/>
          <w:sz w:val="22"/>
          <w:szCs w:val="22"/>
        </w:rPr>
        <w:sym w:font="Wingdings" w:char="F0E0"/>
      </w:r>
      <w:r>
        <w:rPr>
          <w:rFonts w:asciiTheme="majorHAnsi" w:eastAsia="Times New Roman" w:hAnsiTheme="majorHAnsi" w:cs="Lao UI"/>
          <w:sz w:val="22"/>
          <w:szCs w:val="22"/>
        </w:rPr>
        <w:t xml:space="preserve"> </w:t>
      </w:r>
      <w:r w:rsidR="00E86AAB" w:rsidRPr="00A36C97">
        <w:rPr>
          <w:rFonts w:asciiTheme="majorHAnsi" w:eastAsia="Times New Roman" w:hAnsiTheme="majorHAnsi" w:cs="Lao UI"/>
          <w:sz w:val="22"/>
          <w:szCs w:val="22"/>
        </w:rPr>
        <w:t>En cliquant sur les différentes strates</w:t>
      </w:r>
      <w:r>
        <w:rPr>
          <w:rFonts w:asciiTheme="majorHAnsi" w:eastAsia="Times New Roman" w:hAnsiTheme="majorHAnsi" w:cs="Lao UI"/>
          <w:sz w:val="22"/>
          <w:szCs w:val="22"/>
        </w:rPr>
        <w:t xml:space="preserve">, </w:t>
      </w:r>
      <w:r w:rsidR="00E86AAB" w:rsidRPr="00A36C97">
        <w:rPr>
          <w:rFonts w:asciiTheme="majorHAnsi" w:eastAsia="Times New Roman" w:hAnsiTheme="majorHAnsi" w:cs="Lao UI"/>
          <w:sz w:val="22"/>
          <w:szCs w:val="22"/>
        </w:rPr>
        <w:t xml:space="preserve"> on fait apparaître un descriptif de la roche. </w:t>
      </w:r>
    </w:p>
    <w:p w:rsidR="00E86AAB" w:rsidRPr="00A36C97" w:rsidRDefault="00792167" w:rsidP="00792167">
      <w:pPr>
        <w:rPr>
          <w:rFonts w:asciiTheme="majorHAnsi" w:eastAsia="Times New Roman" w:hAnsiTheme="majorHAnsi" w:cs="Times New Roman"/>
          <w:sz w:val="22"/>
          <w:szCs w:val="22"/>
        </w:rPr>
      </w:pPr>
      <w:r>
        <w:rPr>
          <w:rFonts w:asciiTheme="majorHAnsi" w:eastAsia="Times New Roman" w:hAnsiTheme="majorHAnsi" w:cs="Lao UI"/>
          <w:sz w:val="22"/>
          <w:szCs w:val="22"/>
        </w:rPr>
        <w:sym w:font="Wingdings" w:char="F0E0"/>
      </w:r>
      <w:r>
        <w:rPr>
          <w:rFonts w:asciiTheme="majorHAnsi" w:eastAsia="Times New Roman" w:hAnsiTheme="majorHAnsi" w:cs="Lao UI"/>
          <w:sz w:val="22"/>
          <w:szCs w:val="22"/>
        </w:rPr>
        <w:t xml:space="preserve"> </w:t>
      </w:r>
      <w:r w:rsidR="00E86AAB" w:rsidRPr="00A36C97">
        <w:rPr>
          <w:rFonts w:asciiTheme="majorHAnsi" w:eastAsia="Times New Roman" w:hAnsiTheme="majorHAnsi" w:cs="Lao UI"/>
          <w:sz w:val="22"/>
          <w:szCs w:val="22"/>
        </w:rPr>
        <w:t xml:space="preserve">En cliquant sur le bouton </w:t>
      </w:r>
      <w:r w:rsidR="00E86AAB" w:rsidRPr="00A36C97">
        <w:rPr>
          <w:rFonts w:asciiTheme="majorHAnsi" w:eastAsia="Times New Roman" w:hAnsiTheme="majorHAnsi" w:cs="Lao UI"/>
          <w:noProof/>
          <w:sz w:val="22"/>
          <w:szCs w:val="22"/>
        </w:rPr>
        <w:drawing>
          <wp:inline distT="0" distB="0" distL="0" distR="0" wp14:anchorId="6F5CB8A9" wp14:editId="532527ED">
            <wp:extent cx="510540" cy="138430"/>
            <wp:effectExtent l="19050" t="0" r="381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contrast="10000"/>
                    </a:blip>
                    <a:srcRect/>
                    <a:stretch>
                      <a:fillRect/>
                    </a:stretch>
                  </pic:blipFill>
                  <pic:spPr bwMode="auto">
                    <a:xfrm>
                      <a:off x="0" y="0"/>
                      <a:ext cx="510540" cy="138430"/>
                    </a:xfrm>
                    <a:prstGeom prst="rect">
                      <a:avLst/>
                    </a:prstGeom>
                    <a:noFill/>
                    <a:ln w="9525">
                      <a:noFill/>
                      <a:miter lim="800000"/>
                      <a:headEnd/>
                      <a:tailEnd/>
                    </a:ln>
                  </pic:spPr>
                </pic:pic>
              </a:graphicData>
            </a:graphic>
          </wp:inline>
        </w:drawing>
      </w:r>
      <w:r w:rsidR="00E86AAB" w:rsidRPr="00A36C97">
        <w:rPr>
          <w:rFonts w:asciiTheme="majorHAnsi" w:eastAsia="Times New Roman" w:hAnsiTheme="majorHAnsi" w:cs="Lao UI"/>
          <w:sz w:val="22"/>
          <w:szCs w:val="22"/>
        </w:rPr>
        <w:t xml:space="preserve"> on accède à un diaporama expliquant succinctement la formation des roches sédimentaires.</w:t>
      </w:r>
    </w:p>
    <w:p w:rsidR="00E86AAB" w:rsidRPr="00792167" w:rsidRDefault="00792167" w:rsidP="00E86AAB">
      <w:pPr>
        <w:spacing w:before="100" w:beforeAutospacing="1"/>
        <w:rPr>
          <w:rFonts w:asciiTheme="majorHAnsi" w:hAnsiTheme="majorHAnsi"/>
          <w:b/>
          <w:color w:val="808080" w:themeColor="background1" w:themeShade="80"/>
          <w:sz w:val="22"/>
          <w:szCs w:val="22"/>
        </w:rPr>
      </w:pPr>
      <w:r w:rsidRPr="00792167">
        <w:rPr>
          <w:rFonts w:asciiTheme="majorHAnsi" w:hAnsiTheme="majorHAnsi"/>
          <w:b/>
          <w:color w:val="808080" w:themeColor="background1" w:themeShade="80"/>
          <w:sz w:val="22"/>
          <w:szCs w:val="22"/>
        </w:rPr>
        <w:sym w:font="Wingdings" w:char="F082"/>
      </w:r>
      <w:r w:rsidRPr="00792167">
        <w:rPr>
          <w:rFonts w:asciiTheme="majorHAnsi" w:hAnsiTheme="majorHAnsi"/>
          <w:b/>
          <w:color w:val="808080" w:themeColor="background1" w:themeShade="80"/>
          <w:sz w:val="22"/>
          <w:szCs w:val="22"/>
        </w:rPr>
        <w:t xml:space="preserve"> </w:t>
      </w:r>
      <w:r>
        <w:rPr>
          <w:rFonts w:asciiTheme="majorHAnsi" w:hAnsiTheme="majorHAnsi"/>
          <w:b/>
          <w:color w:val="808080" w:themeColor="background1" w:themeShade="80"/>
          <w:sz w:val="22"/>
          <w:szCs w:val="22"/>
        </w:rPr>
        <w:t>Découverte</w:t>
      </w:r>
      <w:r w:rsidR="00E86AAB" w:rsidRPr="00792167">
        <w:rPr>
          <w:rFonts w:asciiTheme="majorHAnsi" w:hAnsiTheme="majorHAnsi"/>
          <w:b/>
          <w:color w:val="808080" w:themeColor="background1" w:themeShade="80"/>
          <w:sz w:val="22"/>
          <w:szCs w:val="22"/>
        </w:rPr>
        <w:t xml:space="preserve"> des fossiles du site</w:t>
      </w:r>
    </w:p>
    <w:p w:rsidR="00792167" w:rsidRDefault="00792167" w:rsidP="00E86AAB">
      <w:pPr>
        <w:rPr>
          <w:rFonts w:asciiTheme="majorHAnsi" w:eastAsia="Times New Roman" w:hAnsiTheme="majorHAnsi" w:cs="Lao UI"/>
          <w:sz w:val="22"/>
          <w:szCs w:val="22"/>
        </w:rPr>
      </w:pPr>
    </w:p>
    <w:p w:rsidR="00792167" w:rsidRDefault="00792167" w:rsidP="00E86AAB">
      <w:pPr>
        <w:rPr>
          <w:rFonts w:asciiTheme="majorHAnsi" w:eastAsia="Times New Roman" w:hAnsiTheme="majorHAnsi" w:cs="Lao UI"/>
          <w:sz w:val="22"/>
          <w:szCs w:val="22"/>
        </w:rPr>
      </w:pPr>
      <w:r>
        <w:rPr>
          <w:rFonts w:asciiTheme="majorHAnsi" w:eastAsia="Times New Roman" w:hAnsiTheme="majorHAnsi" w:cs="Lao UI"/>
          <w:sz w:val="22"/>
          <w:szCs w:val="22"/>
        </w:rPr>
        <w:t xml:space="preserve">Phase de prise d’information : </w:t>
      </w:r>
    </w:p>
    <w:p w:rsidR="00E86AAB" w:rsidRPr="00A36C97" w:rsidRDefault="00792167" w:rsidP="00792167">
      <w:pPr>
        <w:rPr>
          <w:rFonts w:asciiTheme="majorHAnsi" w:eastAsia="Times New Roman" w:hAnsiTheme="majorHAnsi" w:cs="Times New Roman"/>
          <w:sz w:val="22"/>
          <w:szCs w:val="22"/>
        </w:rPr>
      </w:pPr>
      <w:r>
        <w:rPr>
          <w:rFonts w:asciiTheme="majorHAnsi" w:eastAsia="Times New Roman" w:hAnsiTheme="majorHAnsi" w:cs="Lao UI"/>
          <w:sz w:val="22"/>
          <w:szCs w:val="22"/>
        </w:rPr>
        <w:sym w:font="Wingdings" w:char="F0E0"/>
      </w:r>
      <w:r>
        <w:rPr>
          <w:rFonts w:asciiTheme="majorHAnsi" w:eastAsia="Times New Roman" w:hAnsiTheme="majorHAnsi" w:cs="Lao UI"/>
          <w:sz w:val="22"/>
          <w:szCs w:val="22"/>
        </w:rPr>
        <w:t xml:space="preserve"> </w:t>
      </w:r>
      <w:r w:rsidR="00E86AAB" w:rsidRPr="00A36C97">
        <w:rPr>
          <w:rFonts w:asciiTheme="majorHAnsi" w:eastAsia="Times New Roman" w:hAnsiTheme="majorHAnsi" w:cs="Lao UI"/>
          <w:sz w:val="22"/>
          <w:szCs w:val="22"/>
        </w:rPr>
        <w:t>A la manière du paléontologue qui ne sait pas ce qu'il va trouver il faut cliquer un peu partout afin de trouver les fossiles. Lorsque les six fossiles sont trouvés on peut passer au niveau suivant.</w:t>
      </w:r>
    </w:p>
    <w:p w:rsidR="00E86AAB" w:rsidRPr="00A36C97" w:rsidRDefault="00792167" w:rsidP="00792167">
      <w:pPr>
        <w:rPr>
          <w:rFonts w:asciiTheme="majorHAnsi" w:eastAsia="Times New Roman" w:hAnsiTheme="majorHAnsi" w:cs="Times New Roman"/>
          <w:sz w:val="22"/>
          <w:szCs w:val="22"/>
        </w:rPr>
      </w:pPr>
      <w:r>
        <w:rPr>
          <w:rFonts w:asciiTheme="majorHAnsi" w:eastAsia="Times New Roman" w:hAnsiTheme="majorHAnsi" w:cs="Lao UI"/>
          <w:sz w:val="22"/>
          <w:szCs w:val="22"/>
        </w:rPr>
        <w:sym w:font="Wingdings" w:char="F0E0"/>
      </w:r>
      <w:r>
        <w:rPr>
          <w:rFonts w:asciiTheme="majorHAnsi" w:eastAsia="Times New Roman" w:hAnsiTheme="majorHAnsi" w:cs="Lao UI"/>
          <w:sz w:val="22"/>
          <w:szCs w:val="22"/>
        </w:rPr>
        <w:t xml:space="preserve"> </w:t>
      </w:r>
      <w:r w:rsidR="00E86AAB" w:rsidRPr="00A36C97">
        <w:rPr>
          <w:rFonts w:asciiTheme="majorHAnsi" w:eastAsia="Times New Roman" w:hAnsiTheme="majorHAnsi" w:cs="Lao UI"/>
          <w:sz w:val="22"/>
          <w:szCs w:val="22"/>
        </w:rPr>
        <w:t xml:space="preserve">En cliquant sur le bouton </w:t>
      </w:r>
      <w:r w:rsidR="00E86AAB" w:rsidRPr="00A36C97">
        <w:rPr>
          <w:rFonts w:asciiTheme="majorHAnsi" w:eastAsia="Times New Roman" w:hAnsiTheme="majorHAnsi" w:cs="Lao UI"/>
          <w:noProof/>
          <w:sz w:val="22"/>
          <w:szCs w:val="22"/>
        </w:rPr>
        <w:drawing>
          <wp:inline distT="0" distB="0" distL="0" distR="0" wp14:anchorId="3363CB99" wp14:editId="16868214">
            <wp:extent cx="510540" cy="138430"/>
            <wp:effectExtent l="19050" t="0" r="381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contrast="10000"/>
                    </a:blip>
                    <a:srcRect/>
                    <a:stretch>
                      <a:fillRect/>
                    </a:stretch>
                  </pic:blipFill>
                  <pic:spPr bwMode="auto">
                    <a:xfrm>
                      <a:off x="0" y="0"/>
                      <a:ext cx="510540" cy="138430"/>
                    </a:xfrm>
                    <a:prstGeom prst="rect">
                      <a:avLst/>
                    </a:prstGeom>
                    <a:noFill/>
                    <a:ln w="9525">
                      <a:noFill/>
                      <a:miter lim="800000"/>
                      <a:headEnd/>
                      <a:tailEnd/>
                    </a:ln>
                  </pic:spPr>
                </pic:pic>
              </a:graphicData>
            </a:graphic>
          </wp:inline>
        </w:drawing>
      </w:r>
      <w:r w:rsidR="00E86AAB" w:rsidRPr="00A36C97">
        <w:rPr>
          <w:rFonts w:asciiTheme="majorHAnsi" w:eastAsia="Times New Roman" w:hAnsiTheme="majorHAnsi" w:cs="Lao UI"/>
          <w:sz w:val="22"/>
          <w:szCs w:val="22"/>
        </w:rPr>
        <w:t xml:space="preserve"> on accède à un diaporama expliquant succinctement la formation des fossiles.</w:t>
      </w:r>
    </w:p>
    <w:p w:rsidR="00E86AAB" w:rsidRPr="00A36C97" w:rsidRDefault="00792167" w:rsidP="00E86AAB">
      <w:pPr>
        <w:spacing w:before="100" w:beforeAutospacing="1"/>
        <w:rPr>
          <w:rFonts w:asciiTheme="majorHAnsi" w:eastAsia="Times New Roman" w:hAnsiTheme="majorHAnsi" w:cs="Times New Roman"/>
          <w:sz w:val="22"/>
          <w:szCs w:val="22"/>
        </w:rPr>
      </w:pPr>
      <w:r w:rsidRPr="00792167">
        <w:rPr>
          <w:rFonts w:asciiTheme="majorHAnsi" w:hAnsiTheme="majorHAnsi"/>
          <w:b/>
          <w:color w:val="808080" w:themeColor="background1" w:themeShade="80"/>
          <w:sz w:val="22"/>
          <w:szCs w:val="22"/>
        </w:rPr>
        <w:sym w:font="Wingdings" w:char="F083"/>
      </w:r>
      <w:r w:rsidRPr="00792167">
        <w:rPr>
          <w:rFonts w:asciiTheme="majorHAnsi" w:hAnsiTheme="majorHAnsi"/>
          <w:b/>
          <w:color w:val="808080" w:themeColor="background1" w:themeShade="80"/>
          <w:sz w:val="22"/>
          <w:szCs w:val="22"/>
        </w:rPr>
        <w:t xml:space="preserve"> </w:t>
      </w:r>
      <w:r w:rsidR="00E86AAB" w:rsidRPr="00792167">
        <w:rPr>
          <w:rFonts w:asciiTheme="majorHAnsi" w:hAnsiTheme="majorHAnsi"/>
          <w:b/>
          <w:color w:val="808080" w:themeColor="background1" w:themeShade="80"/>
          <w:sz w:val="22"/>
          <w:szCs w:val="22"/>
        </w:rPr>
        <w:t>Troisième étape : application du principe d'actualisme</w:t>
      </w:r>
    </w:p>
    <w:p w:rsidR="00792167" w:rsidRDefault="00792167" w:rsidP="00E86AAB">
      <w:pPr>
        <w:rPr>
          <w:rFonts w:asciiTheme="majorHAnsi" w:eastAsia="Times New Roman" w:hAnsiTheme="majorHAnsi" w:cs="Lao UI"/>
          <w:sz w:val="22"/>
          <w:szCs w:val="22"/>
        </w:rPr>
      </w:pPr>
    </w:p>
    <w:p w:rsidR="00792167" w:rsidRDefault="00E7389C" w:rsidP="00E86AAB">
      <w:pPr>
        <w:rPr>
          <w:rFonts w:asciiTheme="majorHAnsi" w:eastAsia="Times New Roman" w:hAnsiTheme="majorHAnsi" w:cs="Lao UI"/>
          <w:sz w:val="22"/>
          <w:szCs w:val="22"/>
        </w:rPr>
      </w:pPr>
      <w:r w:rsidRPr="00A36C97">
        <w:rPr>
          <w:rFonts w:asciiTheme="majorHAnsi" w:eastAsia="Times New Roman" w:hAnsiTheme="majorHAnsi" w:cs="Lao UI"/>
          <w:noProof/>
          <w:sz w:val="22"/>
          <w:szCs w:val="22"/>
        </w:rPr>
        <w:drawing>
          <wp:anchor distT="0" distB="0" distL="114300" distR="114300" simplePos="0" relativeHeight="251658240" behindDoc="1" locked="0" layoutInCell="1" allowOverlap="1" wp14:anchorId="7CF57724" wp14:editId="6FE890D8">
            <wp:simplePos x="0" y="0"/>
            <wp:positionH relativeFrom="column">
              <wp:posOffset>1829435</wp:posOffset>
            </wp:positionH>
            <wp:positionV relativeFrom="paragraph">
              <wp:posOffset>210820</wp:posOffset>
            </wp:positionV>
            <wp:extent cx="1107440" cy="350520"/>
            <wp:effectExtent l="19050" t="0" r="0" b="0"/>
            <wp:wrapTight wrapText="bothSides">
              <wp:wrapPolygon edited="0">
                <wp:start x="-372" y="0"/>
                <wp:lineTo x="-372" y="19957"/>
                <wp:lineTo x="21550" y="19957"/>
                <wp:lineTo x="21550" y="0"/>
                <wp:lineTo x="-372" y="0"/>
              </wp:wrapPolygon>
            </wp:wrapTight>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contrast="11000"/>
                    </a:blip>
                    <a:srcRect/>
                    <a:stretch>
                      <a:fillRect/>
                    </a:stretch>
                  </pic:blipFill>
                  <pic:spPr bwMode="auto">
                    <a:xfrm>
                      <a:off x="0" y="0"/>
                      <a:ext cx="1107440" cy="350520"/>
                    </a:xfrm>
                    <a:prstGeom prst="rect">
                      <a:avLst/>
                    </a:prstGeom>
                    <a:noFill/>
                    <a:ln w="9525">
                      <a:noFill/>
                      <a:miter lim="800000"/>
                      <a:headEnd/>
                      <a:tailEnd/>
                    </a:ln>
                  </pic:spPr>
                </pic:pic>
              </a:graphicData>
            </a:graphic>
          </wp:anchor>
        </w:drawing>
      </w:r>
      <w:r w:rsidR="00E86AAB" w:rsidRPr="00A36C97">
        <w:rPr>
          <w:rFonts w:asciiTheme="majorHAnsi" w:eastAsia="Times New Roman" w:hAnsiTheme="majorHAnsi" w:cs="Lao UI"/>
          <w:sz w:val="22"/>
          <w:szCs w:val="22"/>
        </w:rPr>
        <w:t xml:space="preserve">Dans cette étape le joueur doit choisir quel animal actuel ressemble le plus au fossile trouvé. </w:t>
      </w:r>
    </w:p>
    <w:p w:rsidR="00792167" w:rsidRDefault="00792167" w:rsidP="00E86AAB">
      <w:pPr>
        <w:rPr>
          <w:rFonts w:asciiTheme="majorHAnsi" w:eastAsia="Times New Roman" w:hAnsiTheme="majorHAnsi" w:cs="Lao UI"/>
          <w:sz w:val="22"/>
          <w:szCs w:val="22"/>
        </w:rPr>
      </w:pPr>
    </w:p>
    <w:p w:rsidR="00792167" w:rsidRDefault="00E86AAB" w:rsidP="00792167">
      <w:pPr>
        <w:rPr>
          <w:rFonts w:asciiTheme="majorHAnsi" w:eastAsia="Times New Roman" w:hAnsiTheme="majorHAnsi" w:cs="Times New Roman"/>
          <w:sz w:val="22"/>
          <w:szCs w:val="22"/>
        </w:rPr>
      </w:pPr>
      <w:r w:rsidRPr="00A36C97">
        <w:rPr>
          <w:rFonts w:asciiTheme="majorHAnsi" w:eastAsia="Times New Roman" w:hAnsiTheme="majorHAnsi" w:cs="Lao UI"/>
          <w:sz w:val="22"/>
          <w:szCs w:val="22"/>
        </w:rPr>
        <w:t xml:space="preserve">En cliquant sur le bouton </w:t>
      </w:r>
    </w:p>
    <w:p w:rsidR="00792167" w:rsidRDefault="00792167" w:rsidP="00792167">
      <w:pPr>
        <w:rPr>
          <w:rFonts w:asciiTheme="majorHAnsi" w:eastAsia="Times New Roman" w:hAnsiTheme="majorHAnsi" w:cs="Times New Roman"/>
          <w:sz w:val="22"/>
          <w:szCs w:val="22"/>
        </w:rPr>
      </w:pPr>
    </w:p>
    <w:p w:rsidR="00E86AAB" w:rsidRDefault="000E349E" w:rsidP="00792167">
      <w:pPr>
        <w:rPr>
          <w:rFonts w:asciiTheme="majorHAnsi" w:eastAsia="Times New Roman" w:hAnsiTheme="majorHAnsi" w:cs="Lao UI"/>
          <w:sz w:val="22"/>
          <w:szCs w:val="22"/>
        </w:rPr>
      </w:pPr>
      <w:r>
        <w:rPr>
          <w:rFonts w:asciiTheme="majorHAnsi" w:eastAsia="Times New Roman" w:hAnsiTheme="majorHAnsi" w:cs="Lao UI"/>
          <w:sz w:val="22"/>
          <w:szCs w:val="22"/>
        </w:rPr>
        <w:t>L</w:t>
      </w:r>
      <w:r w:rsidR="00E86AAB" w:rsidRPr="00A36C97">
        <w:rPr>
          <w:rFonts w:asciiTheme="majorHAnsi" w:eastAsia="Times New Roman" w:hAnsiTheme="majorHAnsi" w:cs="Lao UI"/>
          <w:sz w:val="22"/>
          <w:szCs w:val="22"/>
        </w:rPr>
        <w:t>e joueur prend connaissance du milieu de vie de l'animal actuel et peut donc avoir une idée du paysage au moment ou s'est formé le fossile. On passe ainsi les 6 fossiles.</w:t>
      </w:r>
    </w:p>
    <w:p w:rsidR="000E349E" w:rsidRDefault="000E349E" w:rsidP="00792167">
      <w:pPr>
        <w:rPr>
          <w:rFonts w:asciiTheme="majorHAnsi" w:eastAsia="Times New Roman" w:hAnsiTheme="majorHAnsi" w:cs="Lao UI"/>
          <w:sz w:val="22"/>
          <w:szCs w:val="22"/>
        </w:rPr>
      </w:pPr>
    </w:p>
    <w:p w:rsidR="000E349E" w:rsidRPr="00A36C97" w:rsidRDefault="000E349E" w:rsidP="00792167">
      <w:pPr>
        <w:rPr>
          <w:rFonts w:asciiTheme="majorHAnsi" w:eastAsia="Times New Roman" w:hAnsiTheme="majorHAnsi" w:cs="Times New Roman"/>
          <w:sz w:val="22"/>
          <w:szCs w:val="22"/>
        </w:rPr>
      </w:pPr>
    </w:p>
    <w:p w:rsidR="00E86AAB" w:rsidRPr="00792167" w:rsidRDefault="00792167" w:rsidP="00E86AAB">
      <w:pPr>
        <w:spacing w:before="100" w:beforeAutospacing="1"/>
        <w:rPr>
          <w:rFonts w:asciiTheme="majorHAnsi" w:hAnsiTheme="majorHAnsi"/>
          <w:b/>
          <w:color w:val="808080" w:themeColor="background1" w:themeShade="80"/>
          <w:sz w:val="22"/>
          <w:szCs w:val="22"/>
        </w:rPr>
      </w:pPr>
      <w:r w:rsidRPr="00792167">
        <w:rPr>
          <w:rFonts w:asciiTheme="majorHAnsi" w:hAnsiTheme="majorHAnsi"/>
          <w:b/>
          <w:color w:val="808080" w:themeColor="background1" w:themeShade="80"/>
          <w:sz w:val="22"/>
          <w:szCs w:val="22"/>
        </w:rPr>
        <w:sym w:font="Wingdings" w:char="F084"/>
      </w:r>
      <w:r w:rsidRPr="00792167">
        <w:rPr>
          <w:rFonts w:asciiTheme="majorHAnsi" w:hAnsiTheme="majorHAnsi"/>
          <w:b/>
          <w:color w:val="808080" w:themeColor="background1" w:themeShade="80"/>
          <w:sz w:val="22"/>
          <w:szCs w:val="22"/>
        </w:rPr>
        <w:t xml:space="preserve"> </w:t>
      </w:r>
      <w:r w:rsidR="00E86AAB" w:rsidRPr="00792167">
        <w:rPr>
          <w:rFonts w:asciiTheme="majorHAnsi" w:hAnsiTheme="majorHAnsi"/>
          <w:b/>
          <w:color w:val="808080" w:themeColor="background1" w:themeShade="80"/>
          <w:sz w:val="22"/>
          <w:szCs w:val="22"/>
        </w:rPr>
        <w:t>Quatrième étape : l'échelle des temps</w:t>
      </w:r>
    </w:p>
    <w:p w:rsidR="00792167" w:rsidRDefault="00792167" w:rsidP="00E86AAB">
      <w:pPr>
        <w:rPr>
          <w:rFonts w:asciiTheme="majorHAnsi" w:eastAsia="Times New Roman" w:hAnsiTheme="majorHAnsi" w:cs="Lao UI"/>
          <w:sz w:val="22"/>
          <w:szCs w:val="22"/>
        </w:rPr>
      </w:pPr>
    </w:p>
    <w:p w:rsidR="00E86AAB" w:rsidRPr="00A36C97" w:rsidRDefault="00792167" w:rsidP="00E86AAB">
      <w:pPr>
        <w:rPr>
          <w:rFonts w:asciiTheme="majorHAnsi" w:eastAsia="Times New Roman" w:hAnsiTheme="majorHAnsi" w:cs="Times New Roman"/>
          <w:sz w:val="22"/>
          <w:szCs w:val="22"/>
        </w:rPr>
      </w:pPr>
      <w:r>
        <w:rPr>
          <w:rFonts w:asciiTheme="majorHAnsi" w:eastAsia="Times New Roman" w:hAnsiTheme="majorHAnsi" w:cs="Lao UI"/>
          <w:sz w:val="22"/>
          <w:szCs w:val="22"/>
        </w:rPr>
        <w:t>C</w:t>
      </w:r>
      <w:r w:rsidR="00E86AAB" w:rsidRPr="00A36C97">
        <w:rPr>
          <w:rFonts w:asciiTheme="majorHAnsi" w:eastAsia="Times New Roman" w:hAnsiTheme="majorHAnsi" w:cs="Lao UI"/>
          <w:sz w:val="22"/>
          <w:szCs w:val="22"/>
        </w:rPr>
        <w:t>'est le moment de rassembler toutes les données récoltées. Il s'agit de placer successivement les roches, les fossiles et les milieux sur une frise du temps par un cliquer-déplacer.</w:t>
      </w:r>
    </w:p>
    <w:p w:rsidR="00E86AAB" w:rsidRPr="00A36C97" w:rsidRDefault="00E86AAB" w:rsidP="00E86AAB">
      <w:pPr>
        <w:spacing w:before="100" w:beforeAutospacing="1"/>
        <w:rPr>
          <w:rFonts w:asciiTheme="majorHAnsi" w:eastAsia="Times New Roman" w:hAnsiTheme="majorHAnsi" w:cs="Times New Roman"/>
          <w:sz w:val="22"/>
          <w:szCs w:val="22"/>
        </w:rPr>
      </w:pPr>
      <w:r w:rsidRPr="00A36C97">
        <w:rPr>
          <w:rFonts w:asciiTheme="majorHAnsi" w:eastAsia="Times New Roman" w:hAnsiTheme="majorHAnsi" w:cs="Lao UI"/>
          <w:sz w:val="22"/>
          <w:szCs w:val="22"/>
        </w:rPr>
        <w:t>Le bouton</w:t>
      </w:r>
      <w:r w:rsidR="00E7389C" w:rsidRPr="00A36C97">
        <w:rPr>
          <w:rFonts w:asciiTheme="majorHAnsi" w:eastAsia="Times New Roman" w:hAnsiTheme="majorHAnsi" w:cs="Lao UI"/>
          <w:sz w:val="22"/>
          <w:szCs w:val="22"/>
        </w:rPr>
        <w:t xml:space="preserve"> </w:t>
      </w:r>
      <w:r w:rsidR="00E7389C" w:rsidRPr="00A36C97">
        <w:rPr>
          <w:rFonts w:asciiTheme="majorHAnsi" w:eastAsia="Times New Roman" w:hAnsiTheme="majorHAnsi" w:cs="Lao UI"/>
          <w:noProof/>
          <w:sz w:val="22"/>
          <w:szCs w:val="22"/>
        </w:rPr>
        <w:drawing>
          <wp:inline distT="0" distB="0" distL="0" distR="0" wp14:anchorId="4809968B" wp14:editId="32E137E0">
            <wp:extent cx="531495" cy="148590"/>
            <wp:effectExtent l="19050" t="0" r="1905"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contrast="11000"/>
                    </a:blip>
                    <a:srcRect/>
                    <a:stretch>
                      <a:fillRect/>
                    </a:stretch>
                  </pic:blipFill>
                  <pic:spPr bwMode="auto">
                    <a:xfrm>
                      <a:off x="0" y="0"/>
                      <a:ext cx="531495" cy="148590"/>
                    </a:xfrm>
                    <a:prstGeom prst="rect">
                      <a:avLst/>
                    </a:prstGeom>
                    <a:noFill/>
                    <a:ln w="9525">
                      <a:noFill/>
                      <a:miter lim="800000"/>
                      <a:headEnd/>
                      <a:tailEnd/>
                    </a:ln>
                  </pic:spPr>
                </pic:pic>
              </a:graphicData>
            </a:graphic>
          </wp:inline>
        </w:drawing>
      </w:r>
      <w:r w:rsidRPr="00A36C97">
        <w:rPr>
          <w:rFonts w:asciiTheme="majorHAnsi" w:eastAsia="Times New Roman" w:hAnsiTheme="majorHAnsi" w:cs="Lao UI"/>
          <w:sz w:val="22"/>
          <w:szCs w:val="22"/>
        </w:rPr>
        <w:t xml:space="preserve"> permet de revoir la coupe stratigraphique. Un clic sur la roche ou le fossile donne accès à au nom et à la photographie.</w:t>
      </w:r>
    </w:p>
    <w:p w:rsidR="00E86AAB" w:rsidRPr="00A36C97" w:rsidRDefault="00E86AAB" w:rsidP="00EA17DD">
      <w:pPr>
        <w:spacing w:before="100" w:beforeAutospacing="1"/>
        <w:rPr>
          <w:rFonts w:asciiTheme="majorHAnsi" w:hAnsiTheme="majorHAnsi"/>
          <w:sz w:val="22"/>
          <w:szCs w:val="22"/>
        </w:rPr>
      </w:pPr>
      <w:r w:rsidRPr="00A36C97">
        <w:rPr>
          <w:rFonts w:asciiTheme="majorHAnsi" w:eastAsia="Times New Roman" w:hAnsiTheme="majorHAnsi" w:cs="Lao UI"/>
          <w:sz w:val="22"/>
          <w:szCs w:val="22"/>
        </w:rPr>
        <w:t xml:space="preserve">A la fin un bouton </w:t>
      </w:r>
      <w:r w:rsidR="00E7389C" w:rsidRPr="00A36C97">
        <w:rPr>
          <w:rFonts w:asciiTheme="majorHAnsi" w:eastAsia="Times New Roman" w:hAnsiTheme="majorHAnsi" w:cs="Lao UI"/>
          <w:noProof/>
          <w:sz w:val="22"/>
          <w:szCs w:val="22"/>
        </w:rPr>
        <w:drawing>
          <wp:inline distT="0" distB="0" distL="0" distR="0" wp14:anchorId="05295D00" wp14:editId="1EE18D90">
            <wp:extent cx="595630" cy="148590"/>
            <wp:effectExtent l="19050" t="0" r="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lum contrast="11000"/>
                    </a:blip>
                    <a:srcRect/>
                    <a:stretch>
                      <a:fillRect/>
                    </a:stretch>
                  </pic:blipFill>
                  <pic:spPr bwMode="auto">
                    <a:xfrm>
                      <a:off x="0" y="0"/>
                      <a:ext cx="595630" cy="148590"/>
                    </a:xfrm>
                    <a:prstGeom prst="rect">
                      <a:avLst/>
                    </a:prstGeom>
                    <a:noFill/>
                    <a:ln w="9525">
                      <a:noFill/>
                      <a:miter lim="800000"/>
                      <a:headEnd/>
                      <a:tailEnd/>
                    </a:ln>
                  </pic:spPr>
                </pic:pic>
              </a:graphicData>
            </a:graphic>
          </wp:inline>
        </w:drawing>
      </w:r>
      <w:r w:rsidR="00E7389C" w:rsidRPr="00A36C97">
        <w:rPr>
          <w:rFonts w:asciiTheme="majorHAnsi" w:eastAsia="Times New Roman" w:hAnsiTheme="majorHAnsi" w:cs="Lao UI"/>
          <w:sz w:val="22"/>
          <w:szCs w:val="22"/>
        </w:rPr>
        <w:t xml:space="preserve"> </w:t>
      </w:r>
      <w:r w:rsidRPr="00A36C97">
        <w:rPr>
          <w:rFonts w:asciiTheme="majorHAnsi" w:eastAsia="Times New Roman" w:hAnsiTheme="majorHAnsi" w:cs="Lao UI"/>
          <w:sz w:val="22"/>
          <w:szCs w:val="22"/>
        </w:rPr>
        <w:t>permet de sortir une version papier de la coupe stratigraphique.</w:t>
      </w:r>
    </w:p>
    <w:sectPr w:rsidR="00E86AAB" w:rsidRPr="00A36C97" w:rsidSect="003F1691">
      <w:headerReference w:type="default" r:id="rId14"/>
      <w:footerReference w:type="default" r:id="rId15"/>
      <w:pgSz w:w="11900" w:h="16840"/>
      <w:pgMar w:top="1701" w:right="84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74" w:rsidRDefault="00F13374" w:rsidP="00253978">
      <w:r>
        <w:separator/>
      </w:r>
    </w:p>
  </w:endnote>
  <w:endnote w:type="continuationSeparator" w:id="0">
    <w:p w:rsidR="00F13374" w:rsidRDefault="00F13374"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91"/>
      <w:gridCol w:w="3467"/>
    </w:tblGrid>
    <w:tr w:rsidR="000E349E" w:rsidRPr="00E959FD" w:rsidTr="00251A6D">
      <w:tc>
        <w:tcPr>
          <w:tcW w:w="3540" w:type="dxa"/>
        </w:tcPr>
        <w:p w:rsidR="000E349E" w:rsidRPr="00E959FD" w:rsidRDefault="000E349E" w:rsidP="000E349E">
          <w:pPr>
            <w:pStyle w:val="Pieddepage"/>
            <w:jc w:val="center"/>
            <w:rPr>
              <w:i/>
              <w:sz w:val="16"/>
            </w:rPr>
          </w:pPr>
          <w:r w:rsidRPr="00E959FD">
            <w:rPr>
              <w:i/>
              <w:sz w:val="16"/>
            </w:rPr>
            <w:t>Pack Ressources LGV</w:t>
          </w:r>
        </w:p>
      </w:tc>
      <w:tc>
        <w:tcPr>
          <w:tcW w:w="3540" w:type="dxa"/>
        </w:tcPr>
        <w:p w:rsidR="000E349E" w:rsidRPr="00E959FD" w:rsidRDefault="000E349E" w:rsidP="000E349E">
          <w:pPr>
            <w:pStyle w:val="Pieddepage"/>
            <w:jc w:val="center"/>
            <w:rPr>
              <w:i/>
              <w:sz w:val="16"/>
            </w:rPr>
          </w:pPr>
          <w:r>
            <w:rPr>
              <w:i/>
              <w:sz w:val="16"/>
            </w:rPr>
            <w:t>remonter-le-temps</w:t>
          </w:r>
          <w:r w:rsidRPr="00E959FD">
            <w:rPr>
              <w:i/>
              <w:sz w:val="16"/>
            </w:rPr>
            <w:t>_presentation.docx</w:t>
          </w:r>
        </w:p>
      </w:tc>
      <w:tc>
        <w:tcPr>
          <w:tcW w:w="3540" w:type="dxa"/>
        </w:tcPr>
        <w:p w:rsidR="000E349E" w:rsidRPr="00E959FD" w:rsidRDefault="000E349E" w:rsidP="000E349E">
          <w:pPr>
            <w:pStyle w:val="Pieddepage"/>
            <w:jc w:val="center"/>
            <w:rPr>
              <w:i/>
              <w:sz w:val="16"/>
            </w:rPr>
          </w:pPr>
          <w:r w:rsidRPr="00E959FD">
            <w:rPr>
              <w:i/>
              <w:sz w:val="16"/>
            </w:rPr>
            <w:t xml:space="preserve">Le </w:t>
          </w:r>
          <w:r>
            <w:rPr>
              <w:i/>
              <w:sz w:val="16"/>
            </w:rPr>
            <w:t>23/04/2017</w:t>
          </w:r>
          <w:r w:rsidRPr="00E959FD">
            <w:rPr>
              <w:i/>
              <w:sz w:val="16"/>
            </w:rPr>
            <w:t xml:space="preserve">  -  page </w:t>
          </w:r>
          <w:r w:rsidRPr="00E959FD">
            <w:rPr>
              <w:i/>
              <w:caps/>
              <w:sz w:val="20"/>
            </w:rPr>
            <w:fldChar w:fldCharType="begin"/>
          </w:r>
          <w:r w:rsidRPr="00E959FD">
            <w:rPr>
              <w:i/>
              <w:caps/>
              <w:sz w:val="20"/>
            </w:rPr>
            <w:instrText>PAGE   \* MERGEFORMAT</w:instrText>
          </w:r>
          <w:r w:rsidRPr="00E959FD">
            <w:rPr>
              <w:i/>
              <w:caps/>
              <w:sz w:val="20"/>
            </w:rPr>
            <w:fldChar w:fldCharType="separate"/>
          </w:r>
          <w:r w:rsidR="00732104">
            <w:rPr>
              <w:i/>
              <w:caps/>
              <w:noProof/>
              <w:sz w:val="20"/>
            </w:rPr>
            <w:t>1</w:t>
          </w:r>
          <w:r w:rsidRPr="00E959FD">
            <w:rPr>
              <w:i/>
              <w:caps/>
              <w:sz w:val="20"/>
            </w:rPr>
            <w:fldChar w:fldCharType="end"/>
          </w:r>
          <w:r w:rsidRPr="00E959FD">
            <w:rPr>
              <w:i/>
              <w:caps/>
              <w:sz w:val="20"/>
            </w:rPr>
            <w:t xml:space="preserve"> / </w:t>
          </w:r>
          <w:r>
            <w:rPr>
              <w:i/>
              <w:caps/>
              <w:sz w:val="20"/>
            </w:rPr>
            <w:t>3</w:t>
          </w:r>
        </w:p>
      </w:tc>
    </w:tr>
  </w:tbl>
  <w:p w:rsidR="000E349E" w:rsidRPr="00E959FD" w:rsidRDefault="000E349E" w:rsidP="000E349E">
    <w:pPr>
      <w:pStyle w:val="Pieddepage"/>
      <w:jc w:val="center"/>
      <w:rPr>
        <w:caps/>
        <w:color w:val="4F81BD" w:themeColor="accent1"/>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74" w:rsidRDefault="00F13374"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rsidR="00F13374" w:rsidRDefault="00F13374"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ED" w:rsidRPr="005503A1" w:rsidRDefault="00344FED"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simplePos x="0" y="0"/>
          <wp:positionH relativeFrom="margin">
            <wp:posOffset>-283210</wp:posOffset>
          </wp:positionH>
          <wp:positionV relativeFrom="paragraph">
            <wp:posOffset>-345440</wp:posOffset>
          </wp:positionV>
          <wp:extent cx="7145029" cy="1100477"/>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5029" cy="1100477"/>
                  </a:xfrm>
                  <a:prstGeom prst="rect">
                    <a:avLst/>
                  </a:prstGeom>
                </pic:spPr>
              </pic:pic>
            </a:graphicData>
          </a:graphic>
          <wp14:sizeRelH relativeFrom="margin">
            <wp14:pctWidth>0</wp14:pctWidth>
          </wp14:sizeRelH>
          <wp14:sizeRelV relativeFrom="margin">
            <wp14:pctHeight>0</wp14:pctHeight>
          </wp14:sizeRelV>
        </wp:anchor>
      </w:drawing>
    </w:r>
  </w:p>
  <w:p w:rsidR="00344FED" w:rsidRPr="005503A1" w:rsidRDefault="00344FED" w:rsidP="00253978">
    <w:pPr>
      <w:pStyle w:val="En-tte"/>
      <w:ind w:left="-1417"/>
    </w:pPr>
  </w:p>
  <w:p w:rsidR="00344FED" w:rsidRPr="005503A1" w:rsidRDefault="00344FED" w:rsidP="00253978">
    <w:pPr>
      <w:pStyle w:val="En-tte"/>
      <w:ind w:left="-1417"/>
    </w:pPr>
  </w:p>
  <w:p w:rsidR="00344FED" w:rsidRPr="005503A1" w:rsidRDefault="00344FED" w:rsidP="00253978">
    <w:pPr>
      <w:pStyle w:val="En-tte"/>
      <w:ind w:left="-1417"/>
    </w:pPr>
  </w:p>
  <w:p w:rsidR="00344FED" w:rsidRPr="005503A1" w:rsidRDefault="00344FED"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B69"/>
      </v:shape>
    </w:pict>
  </w:numPicBullet>
  <w:abstractNum w:abstractNumId="0" w15:restartNumberingAfterBreak="0">
    <w:nsid w:val="1D800130"/>
    <w:multiLevelType w:val="hybridMultilevel"/>
    <w:tmpl w:val="8B408A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64FA8"/>
    <w:multiLevelType w:val="multilevel"/>
    <w:tmpl w:val="5D9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73C1"/>
    <w:multiLevelType w:val="multilevel"/>
    <w:tmpl w:val="F376B8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B45E4"/>
    <w:multiLevelType w:val="multilevel"/>
    <w:tmpl w:val="E8E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5371B"/>
    <w:multiLevelType w:val="hybridMultilevel"/>
    <w:tmpl w:val="A356AE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CF119B"/>
    <w:multiLevelType w:val="multilevel"/>
    <w:tmpl w:val="4C9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24BE7"/>
    <w:multiLevelType w:val="hybridMultilevel"/>
    <w:tmpl w:val="3984DC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A84B2F"/>
    <w:multiLevelType w:val="hybridMultilevel"/>
    <w:tmpl w:val="D4020F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8"/>
  </w:num>
  <w:num w:numId="5">
    <w:abstractNumId w:val="3"/>
  </w:num>
  <w:num w:numId="6">
    <w:abstractNumId w:val="4"/>
  </w:num>
  <w:num w:numId="7">
    <w:abstractNumId w:val="5"/>
  </w:num>
  <w:num w:numId="8">
    <w:abstractNumId w:val="9"/>
  </w:num>
  <w:num w:numId="9">
    <w:abstractNumId w:val="6"/>
  </w:num>
  <w:num w:numId="10">
    <w:abstractNumId w:val="11"/>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B"/>
    <w:rsid w:val="00055B48"/>
    <w:rsid w:val="00091B27"/>
    <w:rsid w:val="00094F53"/>
    <w:rsid w:val="000C4E90"/>
    <w:rsid w:val="000E349E"/>
    <w:rsid w:val="000F169D"/>
    <w:rsid w:val="00112F85"/>
    <w:rsid w:val="00116D6D"/>
    <w:rsid w:val="00153034"/>
    <w:rsid w:val="00195C22"/>
    <w:rsid w:val="001B2DF8"/>
    <w:rsid w:val="001C00A3"/>
    <w:rsid w:val="001C5357"/>
    <w:rsid w:val="001D5FC1"/>
    <w:rsid w:val="001F0558"/>
    <w:rsid w:val="001F66B2"/>
    <w:rsid w:val="002138D7"/>
    <w:rsid w:val="00253978"/>
    <w:rsid w:val="00261714"/>
    <w:rsid w:val="00261B82"/>
    <w:rsid w:val="00310D78"/>
    <w:rsid w:val="003156A4"/>
    <w:rsid w:val="00344FED"/>
    <w:rsid w:val="003561A2"/>
    <w:rsid w:val="003B75C0"/>
    <w:rsid w:val="003E3B6E"/>
    <w:rsid w:val="003F1691"/>
    <w:rsid w:val="00456964"/>
    <w:rsid w:val="00457F71"/>
    <w:rsid w:val="00472CBF"/>
    <w:rsid w:val="004E1301"/>
    <w:rsid w:val="00512580"/>
    <w:rsid w:val="00514356"/>
    <w:rsid w:val="005210A2"/>
    <w:rsid w:val="00522162"/>
    <w:rsid w:val="005503A1"/>
    <w:rsid w:val="00552F7D"/>
    <w:rsid w:val="005627BE"/>
    <w:rsid w:val="005C691D"/>
    <w:rsid w:val="00600C96"/>
    <w:rsid w:val="00612309"/>
    <w:rsid w:val="006173AD"/>
    <w:rsid w:val="006C6CA4"/>
    <w:rsid w:val="006D29F7"/>
    <w:rsid w:val="00723A56"/>
    <w:rsid w:val="00732104"/>
    <w:rsid w:val="00735533"/>
    <w:rsid w:val="00760271"/>
    <w:rsid w:val="007633C6"/>
    <w:rsid w:val="007745AD"/>
    <w:rsid w:val="00792167"/>
    <w:rsid w:val="007D2180"/>
    <w:rsid w:val="0081286F"/>
    <w:rsid w:val="008442E6"/>
    <w:rsid w:val="00862968"/>
    <w:rsid w:val="008B69DB"/>
    <w:rsid w:val="008C45CE"/>
    <w:rsid w:val="008F16FC"/>
    <w:rsid w:val="00944C70"/>
    <w:rsid w:val="00955CF9"/>
    <w:rsid w:val="00960364"/>
    <w:rsid w:val="00963700"/>
    <w:rsid w:val="00996588"/>
    <w:rsid w:val="009A6406"/>
    <w:rsid w:val="009B365A"/>
    <w:rsid w:val="00A27448"/>
    <w:rsid w:val="00A36C97"/>
    <w:rsid w:val="00A512FC"/>
    <w:rsid w:val="00A953F4"/>
    <w:rsid w:val="00AC079F"/>
    <w:rsid w:val="00AD37A4"/>
    <w:rsid w:val="00B05F22"/>
    <w:rsid w:val="00B20DAB"/>
    <w:rsid w:val="00B22014"/>
    <w:rsid w:val="00B45E61"/>
    <w:rsid w:val="00B55B7F"/>
    <w:rsid w:val="00B868DB"/>
    <w:rsid w:val="00B92C88"/>
    <w:rsid w:val="00BA7ABE"/>
    <w:rsid w:val="00BD26C4"/>
    <w:rsid w:val="00C01D57"/>
    <w:rsid w:val="00C05CD1"/>
    <w:rsid w:val="00C06C14"/>
    <w:rsid w:val="00C837FC"/>
    <w:rsid w:val="00C95105"/>
    <w:rsid w:val="00CE0566"/>
    <w:rsid w:val="00CF66D5"/>
    <w:rsid w:val="00D007B4"/>
    <w:rsid w:val="00D1504F"/>
    <w:rsid w:val="00D1558B"/>
    <w:rsid w:val="00D43E55"/>
    <w:rsid w:val="00D7116B"/>
    <w:rsid w:val="00D91753"/>
    <w:rsid w:val="00D93250"/>
    <w:rsid w:val="00D95AB5"/>
    <w:rsid w:val="00DD5AA1"/>
    <w:rsid w:val="00DE7B6E"/>
    <w:rsid w:val="00E13048"/>
    <w:rsid w:val="00E20B84"/>
    <w:rsid w:val="00E548AA"/>
    <w:rsid w:val="00E7389C"/>
    <w:rsid w:val="00E77785"/>
    <w:rsid w:val="00E86AAB"/>
    <w:rsid w:val="00EA17DD"/>
    <w:rsid w:val="00EB795B"/>
    <w:rsid w:val="00EF5C2C"/>
    <w:rsid w:val="00F13374"/>
    <w:rsid w:val="00F40C66"/>
    <w:rsid w:val="00F45479"/>
    <w:rsid w:val="00F532AA"/>
    <w:rsid w:val="00F837A7"/>
    <w:rsid w:val="00F87C38"/>
    <w:rsid w:val="00F87E03"/>
    <w:rsid w:val="00FD0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E24F0"/>
  <w15:docId w15:val="{C42184D2-58AF-4E6D-9197-7331D5A9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unhideWhenUsed/>
    <w:rsid w:val="00735533"/>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8442E6"/>
    <w:rPr>
      <w:rFonts w:ascii="Tahoma" w:hAnsi="Tahoma" w:cs="Tahoma"/>
      <w:sz w:val="16"/>
      <w:szCs w:val="16"/>
    </w:rPr>
  </w:style>
  <w:style w:type="character" w:customStyle="1" w:styleId="TextedebullesCar">
    <w:name w:val="Texte de bulles Car"/>
    <w:basedOn w:val="Policepardfaut"/>
    <w:link w:val="Textedebulles"/>
    <w:uiPriority w:val="99"/>
    <w:semiHidden/>
    <w:rsid w:val="008442E6"/>
    <w:rPr>
      <w:rFonts w:ascii="Tahoma" w:hAnsi="Tahoma" w:cs="Tahoma"/>
      <w:sz w:val="16"/>
      <w:szCs w:val="16"/>
    </w:rPr>
  </w:style>
  <w:style w:type="character" w:styleId="Lienhypertexte">
    <w:name w:val="Hyperlink"/>
    <w:basedOn w:val="Policepardfaut"/>
    <w:uiPriority w:val="99"/>
    <w:unhideWhenUsed/>
    <w:rsid w:val="008442E6"/>
    <w:rPr>
      <w:color w:val="0000FF"/>
      <w:u w:val="single"/>
    </w:rPr>
  </w:style>
  <w:style w:type="character" w:styleId="Marquedecommentaire">
    <w:name w:val="annotation reference"/>
    <w:basedOn w:val="Policepardfaut"/>
    <w:uiPriority w:val="99"/>
    <w:semiHidden/>
    <w:unhideWhenUsed/>
    <w:rsid w:val="001F66B2"/>
    <w:rPr>
      <w:sz w:val="16"/>
      <w:szCs w:val="16"/>
    </w:rPr>
  </w:style>
  <w:style w:type="paragraph" w:styleId="Commentaire">
    <w:name w:val="annotation text"/>
    <w:basedOn w:val="Normal"/>
    <w:link w:val="CommentaireCar"/>
    <w:uiPriority w:val="99"/>
    <w:semiHidden/>
    <w:unhideWhenUsed/>
    <w:rsid w:val="001F66B2"/>
    <w:rPr>
      <w:sz w:val="20"/>
      <w:szCs w:val="20"/>
    </w:rPr>
  </w:style>
  <w:style w:type="character" w:customStyle="1" w:styleId="CommentaireCar">
    <w:name w:val="Commentaire Car"/>
    <w:basedOn w:val="Policepardfaut"/>
    <w:link w:val="Commentaire"/>
    <w:uiPriority w:val="99"/>
    <w:semiHidden/>
    <w:rsid w:val="001F66B2"/>
    <w:rPr>
      <w:sz w:val="20"/>
      <w:szCs w:val="20"/>
    </w:rPr>
  </w:style>
  <w:style w:type="paragraph" w:styleId="Objetducommentaire">
    <w:name w:val="annotation subject"/>
    <w:basedOn w:val="Commentaire"/>
    <w:next w:val="Commentaire"/>
    <w:link w:val="ObjetducommentaireCar"/>
    <w:uiPriority w:val="99"/>
    <w:semiHidden/>
    <w:unhideWhenUsed/>
    <w:rsid w:val="001F66B2"/>
    <w:rPr>
      <w:b/>
      <w:bCs/>
    </w:rPr>
  </w:style>
  <w:style w:type="character" w:customStyle="1" w:styleId="ObjetducommentaireCar">
    <w:name w:val="Objet du commentaire Car"/>
    <w:basedOn w:val="CommentaireCar"/>
    <w:link w:val="Objetducommentaire"/>
    <w:uiPriority w:val="99"/>
    <w:semiHidden/>
    <w:rsid w:val="001F66B2"/>
    <w:rPr>
      <w:b/>
      <w:bCs/>
      <w:sz w:val="20"/>
      <w:szCs w:val="20"/>
    </w:rPr>
  </w:style>
  <w:style w:type="paragraph" w:customStyle="1" w:styleId="Default">
    <w:name w:val="Default"/>
    <w:rsid w:val="006C6CA4"/>
    <w:pPr>
      <w:autoSpaceDE w:val="0"/>
      <w:autoSpaceDN w:val="0"/>
      <w:adjustRightInd w:val="0"/>
    </w:pPr>
    <w:rPr>
      <w:rFonts w:ascii="Calibri" w:hAnsi="Calibri" w:cs="Calibri"/>
      <w:color w:val="000000"/>
    </w:rPr>
  </w:style>
  <w:style w:type="table" w:styleId="Grilledutableau">
    <w:name w:val="Table Grid"/>
    <w:basedOn w:val="TableauNormal"/>
    <w:uiPriority w:val="59"/>
    <w:rsid w:val="00AD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2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992">
      <w:bodyDiv w:val="1"/>
      <w:marLeft w:val="0"/>
      <w:marRight w:val="0"/>
      <w:marTop w:val="0"/>
      <w:marBottom w:val="0"/>
      <w:divBdr>
        <w:top w:val="none" w:sz="0" w:space="0" w:color="auto"/>
        <w:left w:val="none" w:sz="0" w:space="0" w:color="auto"/>
        <w:bottom w:val="none" w:sz="0" w:space="0" w:color="auto"/>
        <w:right w:val="none" w:sz="0" w:space="0" w:color="auto"/>
      </w:divBdr>
    </w:div>
    <w:div w:id="1020736477">
      <w:bodyDiv w:val="1"/>
      <w:marLeft w:val="0"/>
      <w:marRight w:val="0"/>
      <w:marTop w:val="0"/>
      <w:marBottom w:val="0"/>
      <w:divBdr>
        <w:top w:val="none" w:sz="0" w:space="0" w:color="auto"/>
        <w:left w:val="none" w:sz="0" w:space="0" w:color="auto"/>
        <w:bottom w:val="none" w:sz="0" w:space="0" w:color="auto"/>
        <w:right w:val="none" w:sz="0" w:space="0" w:color="auto"/>
      </w:divBdr>
    </w:div>
    <w:div w:id="1460566947">
      <w:bodyDiv w:val="1"/>
      <w:marLeft w:val="0"/>
      <w:marRight w:val="0"/>
      <w:marTop w:val="0"/>
      <w:marBottom w:val="0"/>
      <w:divBdr>
        <w:top w:val="none" w:sz="0" w:space="0" w:color="auto"/>
        <w:left w:val="none" w:sz="0" w:space="0" w:color="auto"/>
        <w:bottom w:val="none" w:sz="0" w:space="0" w:color="auto"/>
        <w:right w:val="none" w:sz="0" w:space="0" w:color="auto"/>
      </w:divBdr>
    </w:div>
    <w:div w:id="1861967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lgv.asco-tp.fr/"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PENICHOU</dc:creator>
  <cp:lastModifiedBy>Danielle RICHET</cp:lastModifiedBy>
  <cp:revision>3</cp:revision>
  <cp:lastPrinted>2015-08-27T13:26:00Z</cp:lastPrinted>
  <dcterms:created xsi:type="dcterms:W3CDTF">2017-03-23T16:31:00Z</dcterms:created>
  <dcterms:modified xsi:type="dcterms:W3CDTF">2017-03-23T16:32:00Z</dcterms:modified>
</cp:coreProperties>
</file>